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97060" w14:textId="52869E42" w:rsidR="00312B33" w:rsidRDefault="00006BC9" w:rsidP="00312B33">
      <w:pPr>
        <w:ind w:right="-61"/>
      </w:pPr>
      <w:r w:rsidRPr="00FC41D4">
        <w:rPr>
          <w:noProof/>
          <w:lang w:eastAsia="en-GB"/>
        </w:rPr>
        <w:drawing>
          <wp:anchor distT="0" distB="0" distL="114300" distR="114300" simplePos="0" relativeHeight="251659264" behindDoc="0" locked="0" layoutInCell="1" allowOverlap="1" wp14:anchorId="7602473D" wp14:editId="1172277E">
            <wp:simplePos x="0" y="0"/>
            <wp:positionH relativeFrom="column">
              <wp:posOffset>6264275</wp:posOffset>
            </wp:positionH>
            <wp:positionV relativeFrom="paragraph">
              <wp:posOffset>-336550</wp:posOffset>
            </wp:positionV>
            <wp:extent cx="669290" cy="629285"/>
            <wp:effectExtent l="0" t="0" r="0" b="0"/>
            <wp:wrapNone/>
            <wp:docPr id="9" name="Picture 8" descr="St Clare's Primary School,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t Clare's Primary School, 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90" cy="629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t>St Clare’s Primary School</w:t>
      </w: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004C2635" w14:textId="3C949EF7" w:rsidR="000C6DF3" w:rsidRPr="00E05DF7" w:rsidRDefault="001D17FF" w:rsidP="001D17FF">
      <w:pPr>
        <w:tabs>
          <w:tab w:val="left" w:pos="1600"/>
        </w:tabs>
      </w:pPr>
      <w:r>
        <w:t>This</w:t>
      </w:r>
      <w:r w:rsidR="00963FFD" w:rsidRPr="002D1CD7">
        <w:t xml:space="preserve"> </w:t>
      </w:r>
      <w:r w:rsidR="0077595A" w:rsidRPr="002D1CD7">
        <w:t>summar</w:t>
      </w:r>
      <w:r w:rsidR="00963FFD" w:rsidRPr="002D1CD7">
        <w:t xml:space="preserve">y </w:t>
      </w:r>
      <w:r w:rsidR="0077595A" w:rsidRPr="002D1CD7">
        <w:t xml:space="preserve">report </w:t>
      </w:r>
      <w:r>
        <w:t xml:space="preserve">for 2017-2018 </w:t>
      </w:r>
      <w:r w:rsidR="0077595A" w:rsidRPr="002D1CD7">
        <w:t>for parents/care</w:t>
      </w:r>
      <w:r w:rsidR="00796BD8">
        <w:t xml:space="preserve">rs and </w:t>
      </w:r>
      <w:proofErr w:type="gramStart"/>
      <w:r w:rsidR="00796BD8" w:rsidRPr="002D1CD7">
        <w:t>partners outline</w:t>
      </w:r>
      <w:r w:rsidR="00796BD8">
        <w:t>s</w:t>
      </w:r>
      <w:proofErr w:type="gramEnd"/>
      <w:r w:rsidR="00963FFD" w:rsidRPr="002D1CD7">
        <w:t xml:space="preserve"> our achievements </w:t>
      </w:r>
      <w:r>
        <w:t>last</w:t>
      </w:r>
      <w:r w:rsidR="00963FFD" w:rsidRPr="002D1CD7">
        <w:t xml:space="preserve"> sess</w:t>
      </w:r>
      <w:r w:rsidR="00533B17" w:rsidRPr="002D1CD7">
        <w:t>ion and our priorities for next session.</w:t>
      </w:r>
      <w:r w:rsidR="00A84C97">
        <w:t xml:space="preserve"> </w:t>
      </w:r>
      <w:r>
        <w:rPr>
          <w:rFonts w:cs="Arial"/>
        </w:rPr>
        <w:t>W</w:t>
      </w:r>
      <w:r w:rsidR="000C6DF3" w:rsidRPr="002D1CD7">
        <w:rPr>
          <w:rFonts w:cs="Arial"/>
        </w:rPr>
        <w:t>e have taken forward our prior</w:t>
      </w:r>
      <w:r w:rsidR="00FA4B1A">
        <w:rPr>
          <w:rFonts w:cs="Arial"/>
        </w:rPr>
        <w:t xml:space="preserve">ities as detailed in our school </w:t>
      </w:r>
      <w:r w:rsidR="000C6DF3" w:rsidRPr="002D1CD7">
        <w:rPr>
          <w:rFonts w:cs="Arial"/>
        </w:rPr>
        <w:t xml:space="preserve">improvement plan. Through our processes of self-evaluation, we have identified how we can improve outcomes for our </w:t>
      </w:r>
      <w:r w:rsidR="00796BD8" w:rsidRPr="002D1CD7">
        <w:rPr>
          <w:rFonts w:cs="Arial"/>
        </w:rPr>
        <w:t>children,</w:t>
      </w:r>
      <w:r w:rsidR="000C6DF3" w:rsidRPr="002D1CD7">
        <w:rPr>
          <w:rFonts w:cs="Arial"/>
        </w:rPr>
        <w:t xml:space="preserve"> young people</w:t>
      </w:r>
      <w:r>
        <w:rPr>
          <w:rFonts w:cs="Arial"/>
        </w:rPr>
        <w:t xml:space="preserve"> and families</w:t>
      </w:r>
      <w:r w:rsidR="000C6DF3" w:rsidRPr="002D1CD7">
        <w:rPr>
          <w:rFonts w:cs="Arial"/>
        </w:rPr>
        <w:t>.</w:t>
      </w:r>
    </w:p>
    <w:p w14:paraId="55860FE5" w14:textId="77777777" w:rsidR="001D17FF" w:rsidRDefault="001D17FF" w:rsidP="001D17FF">
      <w:pPr>
        <w:pStyle w:val="Default"/>
      </w:pP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646EF845"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00FA6E81">
              <w:rPr>
                <w:rFonts w:cs="Arial"/>
                <w:b/>
              </w:rPr>
              <w:t xml:space="preserve">this </w:t>
            </w:r>
            <w:r w:rsidR="009B75CD">
              <w:rPr>
                <w:rFonts w:cs="Arial"/>
                <w:b/>
              </w:rPr>
              <w:t>year:</w:t>
            </w:r>
            <w:r w:rsidR="00FA6E81">
              <w:rPr>
                <w:rFonts w:cs="Arial"/>
                <w:b/>
              </w:rPr>
              <w:t>2017-2018</w:t>
            </w:r>
            <w:r w:rsidRPr="00DC1797">
              <w:rPr>
                <w:rFonts w:cs="Arial"/>
                <w:b/>
              </w:rPr>
              <w:t xml:space="preserve">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6D4C54E" w14:textId="53EF979D" w:rsidR="00533B17" w:rsidRDefault="00533B17" w:rsidP="00097858">
            <w:pPr>
              <w:tabs>
                <w:tab w:val="left" w:pos="1600"/>
              </w:tabs>
              <w:spacing w:before="60"/>
              <w:rPr>
                <w:rFonts w:cs="Arial"/>
              </w:rPr>
            </w:pPr>
            <w:r>
              <w:rPr>
                <w:rFonts w:cs="Arial"/>
              </w:rPr>
              <w:t>We would like to highlight the foll</w:t>
            </w:r>
            <w:r w:rsidR="00747D40">
              <w:rPr>
                <w:rFonts w:cs="Arial"/>
              </w:rPr>
              <w:t xml:space="preserve">owing </w:t>
            </w:r>
            <w:r w:rsidR="000B281A">
              <w:rPr>
                <w:rFonts w:cs="Arial"/>
              </w:rPr>
              <w:t>improvements</w:t>
            </w:r>
            <w:r w:rsidR="00747D40">
              <w:rPr>
                <w:rFonts w:cs="Arial"/>
              </w:rPr>
              <w:t xml:space="preserve"> </w:t>
            </w:r>
            <w:r w:rsidR="000B281A">
              <w:rPr>
                <w:rFonts w:cs="Arial"/>
              </w:rPr>
              <w:t>/achievements</w:t>
            </w:r>
            <w:r>
              <w:rPr>
                <w:rFonts w:cs="Arial"/>
              </w:rPr>
              <w:t>:</w:t>
            </w:r>
          </w:p>
          <w:p w14:paraId="5CF73824" w14:textId="17E275DA" w:rsidR="00A25FA7" w:rsidRDefault="00C963F3" w:rsidP="00747D40">
            <w:pPr>
              <w:tabs>
                <w:tab w:val="left" w:pos="1600"/>
              </w:tabs>
              <w:spacing w:before="60"/>
            </w:pPr>
            <w:r>
              <w:t xml:space="preserve">In celebrating the Centenary of Catholic Education in Scotland we have </w:t>
            </w:r>
            <w:r w:rsidR="00747D40">
              <w:t xml:space="preserve">further reflected </w:t>
            </w:r>
            <w:r>
              <w:t xml:space="preserve">on our school vision, values, aims and </w:t>
            </w:r>
            <w:r w:rsidR="00205A04">
              <w:t xml:space="preserve">our </w:t>
            </w:r>
            <w:r w:rsidRPr="00BE17F6">
              <w:t>commitment to the characteristics of the Charter for Catholic schools</w:t>
            </w:r>
            <w:r>
              <w:t>.</w:t>
            </w:r>
            <w:r w:rsidRPr="00BE17F6">
              <w:t xml:space="preserve"> </w:t>
            </w:r>
            <w:r>
              <w:t xml:space="preserve">These are clearly </w:t>
            </w:r>
            <w:r w:rsidRPr="00BE17F6">
              <w:t xml:space="preserve">reflected in our Catholic ethos </w:t>
            </w:r>
            <w:r>
              <w:t xml:space="preserve">which is promoted </w:t>
            </w:r>
            <w:r w:rsidRPr="00BE17F6">
              <w:t>across our whole school community on a daily basis</w:t>
            </w:r>
            <w:r w:rsidR="00A25FA7">
              <w:t xml:space="preserve"> as well as at </w:t>
            </w:r>
            <w:r w:rsidR="00747D40">
              <w:t xml:space="preserve">special </w:t>
            </w:r>
            <w:r w:rsidR="00A25FA7">
              <w:t>times of sacramental preparation.</w:t>
            </w:r>
          </w:p>
          <w:p w14:paraId="10299421" w14:textId="65CFFC97" w:rsidR="00C963F3" w:rsidRDefault="007205D2" w:rsidP="008A245E">
            <w:pPr>
              <w:tabs>
                <w:tab w:val="left" w:pos="1600"/>
              </w:tabs>
              <w:spacing w:before="60"/>
              <w:rPr>
                <w:rFonts w:asciiTheme="minorBidi" w:hAnsiTheme="minorBidi" w:cstheme="minorBidi"/>
              </w:rPr>
            </w:pPr>
            <w:r>
              <w:t xml:space="preserve">Our </w:t>
            </w:r>
            <w:r>
              <w:rPr>
                <w:rFonts w:asciiTheme="minorBidi" w:hAnsiTheme="minorBidi" w:cstheme="minorBidi"/>
              </w:rPr>
              <w:t xml:space="preserve">P6 pupils are </w:t>
            </w:r>
            <w:r w:rsidR="00EC1921">
              <w:rPr>
                <w:rFonts w:asciiTheme="minorBidi" w:hAnsiTheme="minorBidi" w:cstheme="minorBidi"/>
              </w:rPr>
              <w:t>now working</w:t>
            </w:r>
            <w:r>
              <w:rPr>
                <w:rFonts w:asciiTheme="minorBidi" w:hAnsiTheme="minorBidi" w:cstheme="minorBidi"/>
              </w:rPr>
              <w:t xml:space="preserve"> </w:t>
            </w:r>
            <w:r w:rsidR="00747D40">
              <w:rPr>
                <w:rFonts w:asciiTheme="minorBidi" w:hAnsiTheme="minorBidi" w:cstheme="minorBidi"/>
              </w:rPr>
              <w:t xml:space="preserve">successfully </w:t>
            </w:r>
            <w:r>
              <w:rPr>
                <w:rFonts w:asciiTheme="minorBidi" w:hAnsiTheme="minorBidi" w:cstheme="minorBidi"/>
              </w:rPr>
              <w:t xml:space="preserve">on achieving the </w:t>
            </w:r>
            <w:r w:rsidR="00C963F3" w:rsidRPr="001F23E1">
              <w:rPr>
                <w:rFonts w:asciiTheme="minorBidi" w:hAnsiTheme="minorBidi" w:cstheme="minorBidi"/>
              </w:rPr>
              <w:t xml:space="preserve">Pope Francis Faith </w:t>
            </w:r>
            <w:r w:rsidR="00EC1921" w:rsidRPr="001F23E1">
              <w:rPr>
                <w:rFonts w:asciiTheme="minorBidi" w:hAnsiTheme="minorBidi" w:cstheme="minorBidi"/>
              </w:rPr>
              <w:t xml:space="preserve">Award. </w:t>
            </w:r>
            <w:r w:rsidR="00407B74">
              <w:rPr>
                <w:rFonts w:cs="Arial"/>
              </w:rPr>
              <w:t xml:space="preserve">They </w:t>
            </w:r>
            <w:r w:rsidR="00EC1921">
              <w:rPr>
                <w:rFonts w:cs="Arial"/>
              </w:rPr>
              <w:t xml:space="preserve">are being encouraged to use what they are learning about the Gifts of the Holy Spirit </w:t>
            </w:r>
            <w:r w:rsidR="0010338F">
              <w:rPr>
                <w:rFonts w:cs="Arial"/>
              </w:rPr>
              <w:t xml:space="preserve">in their lives </w:t>
            </w:r>
            <w:r w:rsidR="008A245E">
              <w:rPr>
                <w:rFonts w:cs="Arial"/>
              </w:rPr>
              <w:t>across</w:t>
            </w:r>
            <w:r w:rsidR="00EC1921">
              <w:rPr>
                <w:rFonts w:cs="Arial"/>
              </w:rPr>
              <w:t xml:space="preserve"> school</w:t>
            </w:r>
            <w:r w:rsidR="008A245E">
              <w:rPr>
                <w:rFonts w:cs="Arial"/>
              </w:rPr>
              <w:t>, home</w:t>
            </w:r>
            <w:r w:rsidR="0010338F">
              <w:rPr>
                <w:rFonts w:cs="Arial"/>
              </w:rPr>
              <w:t xml:space="preserve"> and </w:t>
            </w:r>
            <w:r w:rsidR="00732AD6">
              <w:rPr>
                <w:rFonts w:cs="Arial"/>
              </w:rPr>
              <w:t>parish.</w:t>
            </w:r>
          </w:p>
          <w:p w14:paraId="6537F313" w14:textId="33BE01D8" w:rsidR="00FA6E81" w:rsidRPr="00205A04" w:rsidRDefault="00FA6E81" w:rsidP="00A25FA7">
            <w:pPr>
              <w:rPr>
                <w:rFonts w:cs="Arial"/>
              </w:rPr>
            </w:pPr>
            <w:r w:rsidRPr="00386376">
              <w:t xml:space="preserve">Through sharing of information </w:t>
            </w:r>
            <w:r w:rsidRPr="0081487A">
              <w:rPr>
                <w:rFonts w:cs="Arial"/>
              </w:rPr>
              <w:t>all staff have a clear understanding of the cultural context of the school and are responsive to supporting improvement. P</w:t>
            </w:r>
            <w:r>
              <w:rPr>
                <w:rFonts w:cs="Arial"/>
              </w:rPr>
              <w:t xml:space="preserve">upil </w:t>
            </w:r>
            <w:r w:rsidRPr="0081487A">
              <w:rPr>
                <w:rFonts w:cs="Arial"/>
              </w:rPr>
              <w:t>E</w:t>
            </w:r>
            <w:r>
              <w:rPr>
                <w:rFonts w:cs="Arial"/>
              </w:rPr>
              <w:t xml:space="preserve">quity </w:t>
            </w:r>
            <w:r w:rsidRPr="0081487A">
              <w:rPr>
                <w:rFonts w:cs="Arial"/>
              </w:rPr>
              <w:t>F</w:t>
            </w:r>
            <w:r>
              <w:rPr>
                <w:rFonts w:cs="Arial"/>
              </w:rPr>
              <w:t>unding</w:t>
            </w:r>
            <w:r w:rsidRPr="0081487A">
              <w:rPr>
                <w:rFonts w:cs="Arial"/>
              </w:rPr>
              <w:t xml:space="preserve"> </w:t>
            </w:r>
            <w:r>
              <w:rPr>
                <w:rFonts w:cs="Arial"/>
              </w:rPr>
              <w:t xml:space="preserve">has facilitated </w:t>
            </w:r>
            <w:r w:rsidRPr="0081487A">
              <w:rPr>
                <w:rFonts w:cs="Arial"/>
              </w:rPr>
              <w:t>change leading to greater equity for all our learners and families.</w:t>
            </w:r>
          </w:p>
          <w:p w14:paraId="3DE128CD" w14:textId="2D77BA04" w:rsidR="00FA6E81" w:rsidRDefault="00FA6E81" w:rsidP="00FA6E81">
            <w:pPr>
              <w:rPr>
                <w:rFonts w:asciiTheme="minorBidi" w:hAnsiTheme="minorBidi" w:cstheme="minorBidi"/>
              </w:rPr>
            </w:pPr>
            <w:r>
              <w:rPr>
                <w:rFonts w:asciiTheme="minorBidi" w:hAnsiTheme="minorBidi" w:cstheme="minorBidi"/>
              </w:rPr>
              <w:t>Our familiar and motivating school motto ‘Altogether Every Day, Partnership in Every Way’ together with use of various other strategies promotes, and has led to improved attendance. We will continue to build on this with your support.</w:t>
            </w:r>
          </w:p>
          <w:p w14:paraId="56A50AAA" w14:textId="04092575" w:rsidR="00A25FA7" w:rsidRDefault="00A25FA7" w:rsidP="00A25FA7">
            <w:pPr>
              <w:rPr>
                <w:rFonts w:asciiTheme="minorBidi" w:hAnsiTheme="minorBidi" w:cstheme="minorBidi"/>
              </w:rPr>
            </w:pPr>
          </w:p>
          <w:p w14:paraId="0CB93B6E" w14:textId="69397632" w:rsidR="00205A04" w:rsidRPr="00747D40" w:rsidRDefault="00FA6E81" w:rsidP="00747D40">
            <w:pPr>
              <w:rPr>
                <w:rFonts w:asciiTheme="minorBidi" w:hAnsiTheme="minorBidi" w:cstheme="minorBidi"/>
              </w:rPr>
            </w:pPr>
            <w:r>
              <w:rPr>
                <w:rFonts w:asciiTheme="minorBidi" w:hAnsiTheme="minorBidi" w:cstheme="minorBidi"/>
              </w:rPr>
              <w:t>All s</w:t>
            </w:r>
            <w:r w:rsidRPr="007205D2">
              <w:rPr>
                <w:rFonts w:asciiTheme="minorBidi" w:hAnsiTheme="minorBidi" w:cstheme="minorBidi"/>
              </w:rPr>
              <w:t xml:space="preserve">taff </w:t>
            </w:r>
            <w:proofErr w:type="gramStart"/>
            <w:r w:rsidRPr="007205D2">
              <w:rPr>
                <w:rFonts w:asciiTheme="minorBidi" w:hAnsiTheme="minorBidi" w:cstheme="minorBidi"/>
              </w:rPr>
              <w:t>are</w:t>
            </w:r>
            <w:proofErr w:type="gramEnd"/>
            <w:r w:rsidRPr="007205D2">
              <w:rPr>
                <w:rFonts w:asciiTheme="minorBidi" w:hAnsiTheme="minorBidi" w:cstheme="minorBidi"/>
              </w:rPr>
              <w:t xml:space="preserve"> committed to </w:t>
            </w:r>
            <w:r>
              <w:rPr>
                <w:rFonts w:asciiTheme="minorBidi" w:hAnsiTheme="minorBidi" w:cstheme="minorBidi"/>
              </w:rPr>
              <w:t>St Clare’s</w:t>
            </w:r>
            <w:r w:rsidRPr="007205D2">
              <w:rPr>
                <w:rFonts w:asciiTheme="minorBidi" w:hAnsiTheme="minorBidi" w:cstheme="minorBidi"/>
              </w:rPr>
              <w:t xml:space="preserve"> school improvement plan w</w:t>
            </w:r>
            <w:r w:rsidR="00810399">
              <w:rPr>
                <w:rFonts w:asciiTheme="minorBidi" w:hAnsiTheme="minorBidi" w:cstheme="minorBidi"/>
              </w:rPr>
              <w:t xml:space="preserve">hich benefits all of our pupils and </w:t>
            </w:r>
            <w:r w:rsidR="00747D40">
              <w:rPr>
                <w:rFonts w:asciiTheme="minorBidi" w:hAnsiTheme="minorBidi" w:cstheme="minorBidi"/>
              </w:rPr>
              <w:t>families.</w:t>
            </w:r>
            <w:r w:rsidR="00747D40">
              <w:rPr>
                <w:rFonts w:cs="Arial"/>
                <w:bCs/>
              </w:rPr>
              <w:t xml:space="preserve"> Teachers</w:t>
            </w:r>
            <w:r>
              <w:rPr>
                <w:rFonts w:cs="Arial"/>
                <w:bCs/>
              </w:rPr>
              <w:t xml:space="preserve"> are participating in ‘</w:t>
            </w:r>
            <w:r w:rsidRPr="00E526AE">
              <w:rPr>
                <w:rFonts w:cs="Arial"/>
                <w:bCs/>
              </w:rPr>
              <w:t>Teacher Learner Communities</w:t>
            </w:r>
            <w:r>
              <w:rPr>
                <w:rFonts w:cs="Arial"/>
                <w:bCs/>
              </w:rPr>
              <w:t xml:space="preserve">’ and as a result </w:t>
            </w:r>
            <w:r w:rsidRPr="00E526AE">
              <w:rPr>
                <w:rFonts w:eastAsia="Arial Unicode MS" w:cs="Arial"/>
              </w:rPr>
              <w:t xml:space="preserve">are engaging in activities </w:t>
            </w:r>
            <w:r>
              <w:rPr>
                <w:rFonts w:eastAsia="Arial Unicode MS" w:cs="Arial"/>
              </w:rPr>
              <w:t>which are leading to</w:t>
            </w:r>
            <w:r w:rsidRPr="00E526AE">
              <w:rPr>
                <w:rFonts w:eastAsia="Arial Unicode MS" w:cs="Arial"/>
              </w:rPr>
              <w:t xml:space="preserve"> </w:t>
            </w:r>
            <w:r>
              <w:rPr>
                <w:rFonts w:eastAsia="Arial Unicode MS" w:cs="Arial"/>
              </w:rPr>
              <w:t xml:space="preserve">reflection, positive change and </w:t>
            </w:r>
            <w:r w:rsidRPr="00E526AE">
              <w:rPr>
                <w:rFonts w:eastAsia="Arial Unicode MS" w:cs="Arial"/>
              </w:rPr>
              <w:t>improve</w:t>
            </w:r>
            <w:r>
              <w:rPr>
                <w:rFonts w:eastAsia="Arial Unicode MS" w:cs="Arial"/>
              </w:rPr>
              <w:t>d</w:t>
            </w:r>
            <w:r w:rsidRPr="00E526AE">
              <w:rPr>
                <w:rFonts w:eastAsia="Arial Unicode MS" w:cs="Arial"/>
              </w:rPr>
              <w:t xml:space="preserve"> quality of teaching</w:t>
            </w:r>
            <w:r>
              <w:rPr>
                <w:rFonts w:eastAsia="Arial Unicode MS" w:cs="Arial"/>
              </w:rPr>
              <w:t>.</w:t>
            </w:r>
            <w:r>
              <w:rPr>
                <w:rFonts w:cs="Arial"/>
                <w:bCs/>
              </w:rPr>
              <w:t xml:space="preserve"> </w:t>
            </w:r>
          </w:p>
          <w:p w14:paraId="421F8F0E" w14:textId="7949C8E5" w:rsidR="00F94C85" w:rsidRDefault="00747D40" w:rsidP="00747D40">
            <w:pPr>
              <w:spacing w:before="4"/>
              <w:rPr>
                <w:rFonts w:eastAsia="Arial Unicode MS" w:cs="Arial"/>
              </w:rPr>
            </w:pPr>
            <w:r w:rsidRPr="00FA6E81">
              <w:rPr>
                <w:rFonts w:eastAsia="Arial Unicode MS" w:cs="Arial"/>
                <w:noProof/>
                <w:lang w:eastAsia="en-GB"/>
              </w:rPr>
              <w:drawing>
                <wp:anchor distT="0" distB="0" distL="114300" distR="114300" simplePos="0" relativeHeight="251661312" behindDoc="1" locked="0" layoutInCell="1" allowOverlap="1" wp14:anchorId="32982A8F" wp14:editId="44002501">
                  <wp:simplePos x="0" y="0"/>
                  <wp:positionH relativeFrom="column">
                    <wp:posOffset>4439920</wp:posOffset>
                  </wp:positionH>
                  <wp:positionV relativeFrom="paragraph">
                    <wp:posOffset>17145</wp:posOffset>
                  </wp:positionV>
                  <wp:extent cx="1588135" cy="689610"/>
                  <wp:effectExtent l="0" t="0" r="0" b="0"/>
                  <wp:wrapThrough wrapText="bothSides">
                    <wp:wrapPolygon edited="0">
                      <wp:start x="0" y="0"/>
                      <wp:lineTo x="0" y="20884"/>
                      <wp:lineTo x="21246" y="20884"/>
                      <wp:lineTo x="21246" y="0"/>
                      <wp:lineTo x="0" y="0"/>
                    </wp:wrapPolygon>
                  </wp:wrapThrough>
                  <wp:docPr id="4" name="Picture 2" descr="C:\Users\mm2031753\AppData\Local\Microsoft\Windows\Temporary Internet Files\Content.IE5\A9NN8BPO\teachers-making-a-diffe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m2031753\AppData\Local\Microsoft\Windows\Temporary Internet Files\Content.IE5\A9NN8BPO\teachers-making-a-differenc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135" cy="689610"/>
                          </a:xfrm>
                          <a:prstGeom prst="rect">
                            <a:avLst/>
                          </a:prstGeom>
                          <a:noFill/>
                          <a:extLst/>
                        </pic:spPr>
                      </pic:pic>
                    </a:graphicData>
                  </a:graphic>
                  <wp14:sizeRelH relativeFrom="page">
                    <wp14:pctWidth>0</wp14:pctWidth>
                  </wp14:sizeRelH>
                  <wp14:sizeRelV relativeFrom="page">
                    <wp14:pctHeight>0</wp14:pctHeight>
                  </wp14:sizeRelV>
                </wp:anchor>
              </w:drawing>
            </w:r>
            <w:r w:rsidR="00F967DE">
              <w:rPr>
                <w:noProof/>
              </w:rPr>
              <w:pict w14:anchorId="25FD4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8pt;margin-top:-239.35pt;width:191.35pt;height:73.25pt;z-index:251664384;mso-position-horizontal-relative:text;mso-position-vertical-relative:text;mso-width-relative:page;mso-height-relative:page" wrapcoords="-58 0 -58 21448 21600 21448 21600 0 -58 0">
                  <v:imagedata r:id="rId12" o:title=""/>
                  <w10:wrap type="through"/>
                </v:shape>
                <o:OLEObject Type="Embed" ProgID="PBrush" ShapeID="_x0000_s1026" DrawAspect="Content" ObjectID="_1600450954" r:id="rId13"/>
              </w:pict>
            </w:r>
            <w:r w:rsidR="00F94C85">
              <w:rPr>
                <w:rFonts w:eastAsia="Arial Unicode MS" w:cs="Arial"/>
              </w:rPr>
              <w:t xml:space="preserve">This is </w:t>
            </w:r>
            <w:r w:rsidR="00F94C85" w:rsidRPr="00E526AE">
              <w:rPr>
                <w:rFonts w:cs="Arial"/>
              </w:rPr>
              <w:t xml:space="preserve">enhancing the school culture of supporting improvement whilst building the capacity of </w:t>
            </w:r>
            <w:proofErr w:type="spellStart"/>
            <w:r w:rsidR="00F94C85" w:rsidRPr="00E526AE">
              <w:rPr>
                <w:rFonts w:cs="Arial"/>
              </w:rPr>
              <w:t>staff</w:t>
            </w:r>
            <w:r w:rsidR="00FA6E81">
              <w:rPr>
                <w:rFonts w:cs="Arial"/>
              </w:rPr>
              <w:t>.</w:t>
            </w:r>
            <w:r w:rsidR="00F94C85" w:rsidRPr="00E526AE">
              <w:rPr>
                <w:rFonts w:eastAsia="Arial Unicode MS" w:cs="Arial"/>
              </w:rPr>
              <w:t>A</w:t>
            </w:r>
            <w:proofErr w:type="spellEnd"/>
            <w:r w:rsidR="00F94C85" w:rsidRPr="00E526AE">
              <w:rPr>
                <w:rFonts w:eastAsia="Arial Unicode MS" w:cs="Arial"/>
              </w:rPr>
              <w:t xml:space="preserve"> few support members of staff have </w:t>
            </w:r>
            <w:r w:rsidR="00F94C85">
              <w:rPr>
                <w:rFonts w:eastAsia="Arial Unicode MS" w:cs="Arial"/>
              </w:rPr>
              <w:t xml:space="preserve">also </w:t>
            </w:r>
            <w:r w:rsidR="00F94C85" w:rsidRPr="00E526AE">
              <w:rPr>
                <w:rFonts w:eastAsia="Arial Unicode MS" w:cs="Arial"/>
              </w:rPr>
              <w:t xml:space="preserve">shown interest in developing their practice and are </w:t>
            </w:r>
            <w:r w:rsidR="00F94C85">
              <w:rPr>
                <w:rFonts w:eastAsia="Arial Unicode MS" w:cs="Arial"/>
              </w:rPr>
              <w:t>now being trained as part of this</w:t>
            </w:r>
            <w:r w:rsidR="00F94C85" w:rsidRPr="00E526AE">
              <w:rPr>
                <w:rFonts w:eastAsia="Arial Unicode MS" w:cs="Arial"/>
              </w:rPr>
              <w:t xml:space="preserve"> programme</w:t>
            </w:r>
            <w:r w:rsidR="00F94C85">
              <w:rPr>
                <w:rFonts w:eastAsia="Arial Unicode MS" w:cs="Arial"/>
              </w:rPr>
              <w:t xml:space="preserve"> too.</w:t>
            </w:r>
            <w:r w:rsidR="00FA6E81" w:rsidRPr="00FA6E81">
              <w:rPr>
                <w:noProof/>
                <w:lang w:eastAsia="en-GB"/>
              </w:rPr>
              <w:t xml:space="preserve"> </w:t>
            </w:r>
          </w:p>
          <w:p w14:paraId="5C783F11" w14:textId="77777777" w:rsidR="00747D40" w:rsidRDefault="00483C30" w:rsidP="00796BD8">
            <w:pPr>
              <w:rPr>
                <w:rFonts w:asciiTheme="minorBidi" w:hAnsiTheme="minorBidi" w:cstheme="minorBidi"/>
              </w:rPr>
            </w:pPr>
            <w:r w:rsidRPr="00E526AE">
              <w:rPr>
                <w:rFonts w:cs="Arial"/>
              </w:rPr>
              <w:t>Raising attainment across the core areas is central to school plans for improvement.</w:t>
            </w:r>
            <w:r w:rsidR="00810399" w:rsidRPr="00810399">
              <w:rPr>
                <w:rFonts w:asciiTheme="minorBidi" w:hAnsiTheme="minorBidi" w:cstheme="minorBidi"/>
              </w:rPr>
              <w:t xml:space="preserve"> </w:t>
            </w:r>
          </w:p>
          <w:p w14:paraId="6EEB3910" w14:textId="0C186664" w:rsidR="00FE101B" w:rsidRPr="00F94C85" w:rsidRDefault="00810399" w:rsidP="00796BD8">
            <w:pPr>
              <w:rPr>
                <w:rFonts w:asciiTheme="minorBidi" w:hAnsiTheme="minorBidi"/>
              </w:rPr>
            </w:pPr>
            <w:r w:rsidRPr="00810399">
              <w:rPr>
                <w:rFonts w:asciiTheme="minorBidi" w:hAnsiTheme="minorBidi" w:cstheme="minorBidi"/>
              </w:rPr>
              <w:t xml:space="preserve">A range of data is used to measure our young people’s performance and we use this information to plan appropriate support for all children in order to enable them to </w:t>
            </w:r>
            <w:r>
              <w:rPr>
                <w:rFonts w:asciiTheme="minorBidi" w:hAnsiTheme="minorBidi" w:cstheme="minorBidi"/>
              </w:rPr>
              <w:t xml:space="preserve">reach </w:t>
            </w:r>
            <w:r w:rsidRPr="00810399">
              <w:rPr>
                <w:rFonts w:asciiTheme="minorBidi" w:hAnsiTheme="minorBidi" w:cstheme="minorBidi"/>
              </w:rPr>
              <w:t>their full potential.</w:t>
            </w:r>
            <w:r w:rsidRPr="00C631B3">
              <w:rPr>
                <w:rFonts w:asciiTheme="minorHAnsi" w:hAnsiTheme="minorHAnsi"/>
              </w:rPr>
              <w:t xml:space="preserve"> </w:t>
            </w:r>
            <w:r w:rsidR="00483C30" w:rsidRPr="00E526AE">
              <w:rPr>
                <w:rFonts w:cs="Arial"/>
              </w:rPr>
              <w:t xml:space="preserve">Through analysing </w:t>
            </w:r>
            <w:r>
              <w:rPr>
                <w:rFonts w:cs="Arial"/>
              </w:rPr>
              <w:t xml:space="preserve">this </w:t>
            </w:r>
            <w:r w:rsidR="00483C30" w:rsidRPr="00E526AE">
              <w:rPr>
                <w:rFonts w:cs="Arial"/>
              </w:rPr>
              <w:t xml:space="preserve">data </w:t>
            </w:r>
            <w:r w:rsidR="008A245E">
              <w:rPr>
                <w:rFonts w:cs="Arial"/>
              </w:rPr>
              <w:t xml:space="preserve">it is clear that </w:t>
            </w:r>
            <w:r w:rsidR="00796BD8">
              <w:rPr>
                <w:rFonts w:cs="Arial"/>
              </w:rPr>
              <w:t>most</w:t>
            </w:r>
            <w:r w:rsidR="00483C30" w:rsidRPr="00E526AE">
              <w:rPr>
                <w:rFonts w:cs="Arial"/>
              </w:rPr>
              <w:t xml:space="preserve"> children are making progress across literacy and numeracy.</w:t>
            </w:r>
          </w:p>
          <w:p w14:paraId="06D2853D" w14:textId="77777777" w:rsidR="00A82146" w:rsidRPr="00E526AE" w:rsidRDefault="00A82146" w:rsidP="00A82146">
            <w:pPr>
              <w:spacing w:line="259" w:lineRule="auto"/>
              <w:rPr>
                <w:rFonts w:cs="Arial"/>
              </w:rPr>
            </w:pPr>
            <w:r>
              <w:rPr>
                <w:rFonts w:cs="Arial"/>
              </w:rPr>
              <w:lastRenderedPageBreak/>
              <w:t>Our n</w:t>
            </w:r>
            <w:r w:rsidRPr="00E526AE">
              <w:rPr>
                <w:rFonts w:cs="Arial"/>
              </w:rPr>
              <w:t>ew maths programme Heinemann Active Maths was introduced and training for staff was provided.</w:t>
            </w:r>
          </w:p>
          <w:p w14:paraId="554E2736" w14:textId="3E502E17" w:rsidR="00A82146" w:rsidRDefault="00DE47EB" w:rsidP="00DE47EB">
            <w:pPr>
              <w:rPr>
                <w:rFonts w:cs="Arial"/>
              </w:rPr>
            </w:pPr>
            <w:r>
              <w:rPr>
                <w:rFonts w:cs="Arial"/>
              </w:rPr>
              <w:t xml:space="preserve">The programme is supporting an increasing number of </w:t>
            </w:r>
            <w:r w:rsidR="00A82146" w:rsidRPr="00E526AE">
              <w:rPr>
                <w:rFonts w:cs="Arial"/>
              </w:rPr>
              <w:t>active &amp; engaging learning</w:t>
            </w:r>
            <w:r w:rsidR="00A82146">
              <w:rPr>
                <w:rFonts w:cs="Arial"/>
              </w:rPr>
              <w:t xml:space="preserve"> experiences</w:t>
            </w:r>
            <w:r w:rsidR="00A82146" w:rsidRPr="00E526AE">
              <w:rPr>
                <w:rFonts w:cs="Arial"/>
              </w:rPr>
              <w:t xml:space="preserve"> through games and digital technologies</w:t>
            </w:r>
            <w:r w:rsidR="00A82146">
              <w:rPr>
                <w:rFonts w:cs="Arial"/>
              </w:rPr>
              <w:t xml:space="preserve"> whilst</w:t>
            </w:r>
            <w:r w:rsidR="00A82146" w:rsidRPr="00E526AE">
              <w:rPr>
                <w:rFonts w:cs="Arial"/>
              </w:rPr>
              <w:t xml:space="preserve"> </w:t>
            </w:r>
            <w:r w:rsidR="008A245E">
              <w:rPr>
                <w:rFonts w:cs="Arial"/>
              </w:rPr>
              <w:t xml:space="preserve">traditional </w:t>
            </w:r>
            <w:r w:rsidR="00A12E02">
              <w:rPr>
                <w:rFonts w:cs="Arial"/>
              </w:rPr>
              <w:t xml:space="preserve">maths </w:t>
            </w:r>
            <w:r w:rsidR="00A82146" w:rsidRPr="00E526AE">
              <w:rPr>
                <w:rFonts w:cs="Arial"/>
              </w:rPr>
              <w:t xml:space="preserve">textbook/worksheet activities </w:t>
            </w:r>
            <w:r w:rsidR="00A82146">
              <w:rPr>
                <w:rFonts w:cs="Arial"/>
              </w:rPr>
              <w:t xml:space="preserve">are </w:t>
            </w:r>
            <w:r w:rsidR="008A245E">
              <w:rPr>
                <w:rFonts w:cs="Arial"/>
              </w:rPr>
              <w:t xml:space="preserve">now </w:t>
            </w:r>
            <w:r w:rsidR="00A82146">
              <w:rPr>
                <w:rFonts w:cs="Arial"/>
              </w:rPr>
              <w:t>reducing.</w:t>
            </w:r>
          </w:p>
          <w:p w14:paraId="4FF0ED9D" w14:textId="76D89829" w:rsidR="00E6154B" w:rsidRPr="00E526AE" w:rsidRDefault="00E6154B" w:rsidP="00747D40">
            <w:pPr>
              <w:rPr>
                <w:rFonts w:cs="Arial"/>
              </w:rPr>
            </w:pPr>
            <w:proofErr w:type="spellStart"/>
            <w:r>
              <w:rPr>
                <w:rFonts w:cs="Arial"/>
              </w:rPr>
              <w:t>Sumdog</w:t>
            </w:r>
            <w:proofErr w:type="spellEnd"/>
            <w:r>
              <w:rPr>
                <w:rFonts w:cs="Arial"/>
              </w:rPr>
              <w:t xml:space="preserve"> use has increased significantly</w:t>
            </w:r>
            <w:r w:rsidR="00747D40">
              <w:rPr>
                <w:rFonts w:cs="Arial"/>
              </w:rPr>
              <w:t xml:space="preserve"> both at school and at home</w:t>
            </w:r>
            <w:r>
              <w:rPr>
                <w:rFonts w:cs="Arial"/>
              </w:rPr>
              <w:t xml:space="preserve"> and is </w:t>
            </w:r>
            <w:r w:rsidR="00747D40">
              <w:rPr>
                <w:rFonts w:cs="Arial"/>
              </w:rPr>
              <w:t xml:space="preserve">effectively </w:t>
            </w:r>
            <w:r>
              <w:rPr>
                <w:rFonts w:cs="Arial"/>
              </w:rPr>
              <w:t>supporting improvement in numeracy.</w:t>
            </w:r>
          </w:p>
          <w:p w14:paraId="0EB63FA6" w14:textId="66C4F11B" w:rsidR="00A84709" w:rsidRPr="009B75CD" w:rsidRDefault="009B75CD" w:rsidP="009B75CD">
            <w:pPr>
              <w:spacing w:line="259" w:lineRule="auto"/>
              <w:rPr>
                <w:rFonts w:cs="Arial"/>
              </w:rPr>
            </w:pPr>
            <w:r w:rsidRPr="009B75CD">
              <w:rPr>
                <w:noProof/>
                <w:lang w:eastAsia="en-GB"/>
              </w:rPr>
              <w:drawing>
                <wp:anchor distT="0" distB="0" distL="114300" distR="114300" simplePos="0" relativeHeight="251665408" behindDoc="1" locked="0" layoutInCell="1" allowOverlap="1" wp14:anchorId="7AFAD678" wp14:editId="059FDC87">
                  <wp:simplePos x="0" y="0"/>
                  <wp:positionH relativeFrom="column">
                    <wp:posOffset>4952365</wp:posOffset>
                  </wp:positionH>
                  <wp:positionV relativeFrom="paragraph">
                    <wp:posOffset>237490</wp:posOffset>
                  </wp:positionV>
                  <wp:extent cx="1061720" cy="1888490"/>
                  <wp:effectExtent l="0" t="0" r="5080" b="0"/>
                  <wp:wrapThrough wrapText="bothSides">
                    <wp:wrapPolygon edited="0">
                      <wp:start x="0" y="0"/>
                      <wp:lineTo x="0" y="21353"/>
                      <wp:lineTo x="21316" y="21353"/>
                      <wp:lineTo x="21316" y="0"/>
                      <wp:lineTo x="0" y="0"/>
                    </wp:wrapPolygon>
                  </wp:wrapThrough>
                  <wp:docPr id="6" name="Picture 6" descr="C:\Users\mm2031753\AppData\Local\Microsoft\Windows\Temporary Internet Files\Content.IE5\17ZBRU3B\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2031753\AppData\Local\Microsoft\Windows\Temporary Internet Files\Content.IE5\17ZBRU3B\IMG_02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172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01B" w:rsidRPr="009B75CD">
              <w:rPr>
                <w:rFonts w:asciiTheme="minorBidi" w:hAnsiTheme="minorBidi" w:cstheme="minorBidi"/>
              </w:rPr>
              <w:t xml:space="preserve">During </w:t>
            </w:r>
            <w:r w:rsidR="008A245E" w:rsidRPr="009B75CD">
              <w:rPr>
                <w:rFonts w:asciiTheme="minorBidi" w:hAnsiTheme="minorBidi" w:cstheme="minorBidi"/>
              </w:rPr>
              <w:t xml:space="preserve">HT </w:t>
            </w:r>
            <w:r w:rsidR="00FE101B" w:rsidRPr="009B75CD">
              <w:rPr>
                <w:rFonts w:asciiTheme="minorBidi" w:hAnsiTheme="minorBidi" w:cstheme="minorBidi"/>
              </w:rPr>
              <w:t xml:space="preserve">visits to classes, almost all children were motivated and engaged in learning throughout </w:t>
            </w:r>
            <w:r w:rsidR="00FB209B" w:rsidRPr="009B75CD">
              <w:rPr>
                <w:rFonts w:asciiTheme="minorBidi" w:hAnsiTheme="minorBidi" w:cstheme="minorBidi"/>
              </w:rPr>
              <w:t xml:space="preserve">numeracy </w:t>
            </w:r>
            <w:r w:rsidR="00FE101B" w:rsidRPr="009B75CD">
              <w:rPr>
                <w:rFonts w:asciiTheme="minorBidi" w:hAnsiTheme="minorBidi" w:cstheme="minorBidi"/>
              </w:rPr>
              <w:t>lesson</w:t>
            </w:r>
            <w:r w:rsidR="00FB209B" w:rsidRPr="009B75CD">
              <w:rPr>
                <w:rFonts w:asciiTheme="minorBidi" w:hAnsiTheme="minorBidi" w:cstheme="minorBidi"/>
              </w:rPr>
              <w:t>s</w:t>
            </w:r>
            <w:r w:rsidR="00FE101B" w:rsidRPr="009B75CD">
              <w:rPr>
                <w:rFonts w:asciiTheme="minorBidi" w:hAnsiTheme="minorBidi" w:cstheme="minorBidi"/>
              </w:rPr>
              <w:t xml:space="preserve"> and activities</w:t>
            </w:r>
            <w:r w:rsidR="00483C30" w:rsidRPr="009B75CD">
              <w:rPr>
                <w:rFonts w:cs="Arial"/>
              </w:rPr>
              <w:t>.</w:t>
            </w:r>
            <w:r>
              <w:rPr>
                <w:rFonts w:cs="Arial"/>
              </w:rPr>
              <w:t xml:space="preserve"> </w:t>
            </w:r>
            <w:r w:rsidR="00A84709">
              <w:t>Class o</w:t>
            </w:r>
            <w:r w:rsidR="00FB209B">
              <w:t xml:space="preserve">bservations of learning and teaching in science led by our science coordinator evidenced that in almost all classes </w:t>
            </w:r>
            <w:r w:rsidR="00FB209B" w:rsidRPr="008A245E">
              <w:rPr>
                <w:rFonts w:asciiTheme="minorBidi" w:hAnsiTheme="minorBidi" w:cstheme="minorBidi"/>
              </w:rPr>
              <w:t>there were excellent scientific discussions and investigations taking place.</w:t>
            </w:r>
            <w:r>
              <w:rPr>
                <w:rFonts w:asciiTheme="minorBidi" w:hAnsiTheme="minorBidi" w:cstheme="minorBidi"/>
              </w:rPr>
              <w:t xml:space="preserve"> </w:t>
            </w:r>
            <w:r w:rsidR="00FB209B" w:rsidRPr="008A245E">
              <w:rPr>
                <w:rFonts w:asciiTheme="minorBidi" w:hAnsiTheme="minorBidi" w:cstheme="minorBidi"/>
              </w:rPr>
              <w:t>Led by our digital leader of learning,</w:t>
            </w:r>
            <w:r w:rsidR="00FB209B" w:rsidRPr="008A245E">
              <w:rPr>
                <w:rFonts w:asciiTheme="minorBidi" w:hAnsiTheme="minorBidi" w:cstheme="minorBidi"/>
                <w:color w:val="000000"/>
              </w:rPr>
              <w:t xml:space="preserve"> </w:t>
            </w:r>
            <w:r w:rsidR="00A84709">
              <w:rPr>
                <w:rFonts w:asciiTheme="minorBidi" w:hAnsiTheme="minorBidi" w:cstheme="minorBidi"/>
                <w:color w:val="000000"/>
              </w:rPr>
              <w:t xml:space="preserve">class </w:t>
            </w:r>
            <w:r w:rsidR="00FB209B" w:rsidRPr="008A245E">
              <w:rPr>
                <w:rFonts w:asciiTheme="minorBidi" w:hAnsiTheme="minorBidi" w:cstheme="minorBidi"/>
              </w:rPr>
              <w:t xml:space="preserve">observations of learning and teaching within technologies evidenced </w:t>
            </w:r>
            <w:r w:rsidR="00FB209B" w:rsidRPr="008A245E">
              <w:rPr>
                <w:rFonts w:asciiTheme="minorBidi" w:hAnsiTheme="minorBidi" w:cstheme="minorBidi"/>
                <w:color w:val="000000"/>
              </w:rPr>
              <w:t xml:space="preserve">high levels of engagement </w:t>
            </w:r>
            <w:r w:rsidR="008A245E">
              <w:rPr>
                <w:rFonts w:asciiTheme="minorBidi" w:hAnsiTheme="minorBidi" w:cstheme="minorBidi"/>
                <w:color w:val="000000"/>
              </w:rPr>
              <w:t>where</w:t>
            </w:r>
            <w:r w:rsidR="00FB209B" w:rsidRPr="008A245E">
              <w:rPr>
                <w:rFonts w:asciiTheme="minorBidi" w:hAnsiTheme="minorBidi" w:cstheme="minorBidi"/>
                <w:color w:val="000000"/>
              </w:rPr>
              <w:t xml:space="preserve"> learners were motivated and interested in the learning taking place and </w:t>
            </w:r>
            <w:r w:rsidR="008A245E">
              <w:rPr>
                <w:rFonts w:asciiTheme="minorBidi" w:hAnsiTheme="minorBidi" w:cstheme="minorBidi"/>
                <w:color w:val="000000"/>
              </w:rPr>
              <w:t xml:space="preserve">achieved </w:t>
            </w:r>
            <w:r w:rsidR="00FB209B" w:rsidRPr="008A245E">
              <w:rPr>
                <w:rFonts w:asciiTheme="minorBidi" w:hAnsiTheme="minorBidi" w:cstheme="minorBidi"/>
                <w:color w:val="000000"/>
              </w:rPr>
              <w:t xml:space="preserve">success </w:t>
            </w:r>
            <w:r w:rsidR="008A245E">
              <w:rPr>
                <w:rFonts w:asciiTheme="minorBidi" w:hAnsiTheme="minorBidi" w:cstheme="minorBidi"/>
                <w:color w:val="000000"/>
              </w:rPr>
              <w:t>as a result.</w:t>
            </w:r>
            <w:r w:rsidR="007015AF">
              <w:rPr>
                <w:rFonts w:asciiTheme="minorBidi" w:hAnsiTheme="minorBidi" w:cstheme="minorBidi"/>
                <w:color w:val="000000"/>
              </w:rPr>
              <w:t xml:space="preserve"> </w:t>
            </w:r>
            <w:r w:rsidR="00A84709">
              <w:t>The</w:t>
            </w:r>
            <w:r w:rsidR="00A84709" w:rsidRPr="00BE17F6">
              <w:t xml:space="preserve"> established digital learning committee has been</w:t>
            </w:r>
            <w:r w:rsidR="00A84709">
              <w:t xml:space="preserve"> supporting the school’s digital learning journey</w:t>
            </w:r>
            <w:r w:rsidR="007015AF">
              <w:t>.</w:t>
            </w:r>
            <w:r w:rsidR="00A84709">
              <w:t xml:space="preserve"> </w:t>
            </w:r>
            <w:r w:rsidR="007015AF">
              <w:t>T</w:t>
            </w:r>
            <w:r w:rsidR="00A84709">
              <w:t xml:space="preserve">he </w:t>
            </w:r>
            <w:r w:rsidR="00A84709" w:rsidRPr="008A245E">
              <w:rPr>
                <w:rFonts w:asciiTheme="minorBidi" w:hAnsiTheme="minorBidi" w:cstheme="minorBidi"/>
              </w:rPr>
              <w:t>digital leader of learning</w:t>
            </w:r>
            <w:r w:rsidR="007015AF">
              <w:rPr>
                <w:rFonts w:asciiTheme="minorBidi" w:hAnsiTheme="minorBidi" w:cstheme="minorBidi"/>
              </w:rPr>
              <w:t xml:space="preserve"> and </w:t>
            </w:r>
            <w:r w:rsidR="00A84709">
              <w:rPr>
                <w:rFonts w:asciiTheme="minorBidi" w:hAnsiTheme="minorBidi" w:cstheme="minorBidi"/>
              </w:rPr>
              <w:t xml:space="preserve">two P7 pupils </w:t>
            </w:r>
            <w:r w:rsidR="007015AF">
              <w:rPr>
                <w:rFonts w:asciiTheme="minorBidi" w:hAnsiTheme="minorBidi" w:cstheme="minorBidi"/>
              </w:rPr>
              <w:t xml:space="preserve">also </w:t>
            </w:r>
            <w:r w:rsidR="00A84709">
              <w:rPr>
                <w:rFonts w:asciiTheme="minorBidi" w:hAnsiTheme="minorBidi" w:cstheme="minorBidi"/>
              </w:rPr>
              <w:t xml:space="preserve">presented </w:t>
            </w:r>
            <w:r w:rsidR="007015AF">
              <w:rPr>
                <w:rFonts w:asciiTheme="minorBidi" w:hAnsiTheme="minorBidi" w:cstheme="minorBidi"/>
              </w:rPr>
              <w:t xml:space="preserve">their </w:t>
            </w:r>
            <w:r w:rsidR="00A84709">
              <w:rPr>
                <w:rFonts w:asciiTheme="minorBidi" w:hAnsiTheme="minorBidi" w:cstheme="minorBidi"/>
              </w:rPr>
              <w:t>learning</w:t>
            </w:r>
            <w:r w:rsidR="00747D40">
              <w:rPr>
                <w:rFonts w:asciiTheme="minorBidi" w:hAnsiTheme="minorBidi" w:cstheme="minorBidi"/>
              </w:rPr>
              <w:t>, sharing good practice,</w:t>
            </w:r>
            <w:r w:rsidR="00A84709">
              <w:rPr>
                <w:rFonts w:asciiTheme="minorBidi" w:hAnsiTheme="minorBidi" w:cstheme="minorBidi"/>
              </w:rPr>
              <w:t xml:space="preserve"> </w:t>
            </w:r>
            <w:r w:rsidR="007015AF">
              <w:rPr>
                <w:rFonts w:asciiTheme="minorBidi" w:hAnsiTheme="minorBidi" w:cstheme="minorBidi"/>
              </w:rPr>
              <w:t xml:space="preserve">confidently </w:t>
            </w:r>
            <w:r w:rsidR="00A84709">
              <w:rPr>
                <w:rFonts w:asciiTheme="minorBidi" w:hAnsiTheme="minorBidi" w:cstheme="minorBidi"/>
              </w:rPr>
              <w:t xml:space="preserve">at </w:t>
            </w:r>
            <w:r w:rsidR="007015AF">
              <w:rPr>
                <w:rFonts w:asciiTheme="minorBidi" w:hAnsiTheme="minorBidi" w:cstheme="minorBidi"/>
              </w:rPr>
              <w:t xml:space="preserve">an event at </w:t>
            </w:r>
            <w:r w:rsidR="00A84709">
              <w:rPr>
                <w:rFonts w:asciiTheme="minorBidi" w:hAnsiTheme="minorBidi" w:cstheme="minorBidi"/>
              </w:rPr>
              <w:t xml:space="preserve">City </w:t>
            </w:r>
            <w:r w:rsidR="007015AF">
              <w:rPr>
                <w:rFonts w:asciiTheme="minorBidi" w:hAnsiTheme="minorBidi" w:cstheme="minorBidi"/>
              </w:rPr>
              <w:t>Chambers.</w:t>
            </w:r>
          </w:p>
          <w:p w14:paraId="56989676" w14:textId="0D2BD861" w:rsidR="003A243C" w:rsidRDefault="008D7966" w:rsidP="00747D40">
            <w:pPr>
              <w:rPr>
                <w:rFonts w:cs="Arial"/>
                <w:lang w:eastAsia="en-GB"/>
              </w:rPr>
            </w:pPr>
            <w:r>
              <w:rPr>
                <w:rFonts w:cs="Arial"/>
                <w:lang w:eastAsia="en-GB"/>
              </w:rPr>
              <w:t xml:space="preserve">Learners across </w:t>
            </w:r>
            <w:r w:rsidR="00D57479">
              <w:rPr>
                <w:rFonts w:cs="Arial"/>
                <w:lang w:eastAsia="en-GB"/>
              </w:rPr>
              <w:t xml:space="preserve">P1-P7 </w:t>
            </w:r>
            <w:r w:rsidR="005A070F">
              <w:rPr>
                <w:rFonts w:cs="Arial"/>
                <w:lang w:eastAsia="en-GB"/>
              </w:rPr>
              <w:t>earned certificates for their</w:t>
            </w:r>
            <w:r w:rsidR="00D57479">
              <w:rPr>
                <w:rFonts w:cs="Arial"/>
                <w:lang w:eastAsia="en-GB"/>
              </w:rPr>
              <w:t xml:space="preserve"> part</w:t>
            </w:r>
            <w:r>
              <w:rPr>
                <w:rFonts w:cs="Arial"/>
                <w:lang w:eastAsia="en-GB"/>
              </w:rPr>
              <w:t>icipation</w:t>
            </w:r>
            <w:r w:rsidR="00D57479">
              <w:rPr>
                <w:rFonts w:cs="Arial"/>
                <w:lang w:eastAsia="en-GB"/>
              </w:rPr>
              <w:t xml:space="preserve"> in various challenges </w:t>
            </w:r>
            <w:r w:rsidR="005A070F">
              <w:rPr>
                <w:rFonts w:cs="Arial"/>
                <w:lang w:eastAsia="en-GB"/>
              </w:rPr>
              <w:t>through</w:t>
            </w:r>
            <w:r w:rsidR="00D57479">
              <w:rPr>
                <w:rFonts w:cs="Arial"/>
                <w:lang w:eastAsia="en-GB"/>
              </w:rPr>
              <w:t xml:space="preserve"> the</w:t>
            </w:r>
            <w:r w:rsidR="003A243C">
              <w:rPr>
                <w:rFonts w:cs="Arial"/>
                <w:lang w:eastAsia="en-GB"/>
              </w:rPr>
              <w:t xml:space="preserve"> </w:t>
            </w:r>
            <w:r w:rsidR="00D57479">
              <w:rPr>
                <w:rFonts w:cs="Arial"/>
                <w:lang w:eastAsia="en-GB"/>
              </w:rPr>
              <w:t xml:space="preserve">Primary </w:t>
            </w:r>
            <w:r w:rsidR="005A070F">
              <w:rPr>
                <w:rFonts w:cs="Arial"/>
                <w:lang w:eastAsia="en-GB"/>
              </w:rPr>
              <w:t>Engineer’s Leaders</w:t>
            </w:r>
            <w:r w:rsidR="00747D40">
              <w:rPr>
                <w:rFonts w:cs="Arial"/>
                <w:lang w:eastAsia="en-GB"/>
              </w:rPr>
              <w:t>’</w:t>
            </w:r>
            <w:r w:rsidR="00D57479">
              <w:rPr>
                <w:rFonts w:cs="Arial"/>
                <w:lang w:eastAsia="en-GB"/>
              </w:rPr>
              <w:t xml:space="preserve"> Award</w:t>
            </w:r>
            <w:r w:rsidR="00747D40">
              <w:rPr>
                <w:rFonts w:cs="Arial"/>
                <w:lang w:eastAsia="en-GB"/>
              </w:rPr>
              <w:t>.</w:t>
            </w:r>
            <w:r w:rsidR="00D57479">
              <w:rPr>
                <w:rFonts w:cs="Arial"/>
                <w:lang w:eastAsia="en-GB"/>
              </w:rPr>
              <w:t xml:space="preserve"> </w:t>
            </w:r>
            <w:r w:rsidR="00747D40">
              <w:rPr>
                <w:rFonts w:cs="Arial"/>
                <w:lang w:eastAsia="en-GB"/>
              </w:rPr>
              <w:t>T</w:t>
            </w:r>
            <w:r w:rsidR="005A070F">
              <w:rPr>
                <w:rFonts w:cs="Arial"/>
                <w:lang w:eastAsia="en-GB"/>
              </w:rPr>
              <w:t>wo</w:t>
            </w:r>
            <w:r w:rsidR="003A243C">
              <w:rPr>
                <w:rFonts w:cs="Arial"/>
                <w:lang w:eastAsia="en-GB"/>
              </w:rPr>
              <w:t xml:space="preserve"> </w:t>
            </w:r>
            <w:r w:rsidR="00747D40">
              <w:rPr>
                <w:rFonts w:cs="Arial"/>
                <w:lang w:eastAsia="en-GB"/>
              </w:rPr>
              <w:t xml:space="preserve">pupils </w:t>
            </w:r>
            <w:r w:rsidR="005A070F">
              <w:rPr>
                <w:rFonts w:cs="Arial"/>
                <w:lang w:eastAsia="en-GB"/>
              </w:rPr>
              <w:t>were shortlisted for the award and their inventions were displayed at the City Chambers.</w:t>
            </w:r>
          </w:p>
          <w:p w14:paraId="588CD4CB" w14:textId="093D23B9" w:rsidR="008D7966" w:rsidRDefault="00AF4BCC" w:rsidP="00AF4BCC">
            <w:pPr>
              <w:rPr>
                <w:rFonts w:cs="Arial"/>
                <w:lang w:eastAsia="en-GB"/>
              </w:rPr>
            </w:pPr>
            <w:r>
              <w:rPr>
                <w:rFonts w:cs="Arial"/>
                <w:lang w:eastAsia="en-GB"/>
              </w:rPr>
              <w:t>A</w:t>
            </w:r>
            <w:r w:rsidR="008D7966">
              <w:rPr>
                <w:rFonts w:cs="Arial"/>
                <w:lang w:eastAsia="en-GB"/>
              </w:rPr>
              <w:t>ttending City Chambers</w:t>
            </w:r>
            <w:r w:rsidR="00694CC8">
              <w:rPr>
                <w:rFonts w:cs="Arial"/>
                <w:lang w:eastAsia="en-GB"/>
              </w:rPr>
              <w:t xml:space="preserve"> at another event</w:t>
            </w:r>
            <w:r w:rsidR="008D7966">
              <w:rPr>
                <w:rFonts w:cs="Arial"/>
                <w:lang w:eastAsia="en-GB"/>
              </w:rPr>
              <w:t xml:space="preserve"> </w:t>
            </w:r>
            <w:r w:rsidR="00694CC8">
              <w:rPr>
                <w:rFonts w:cs="Arial"/>
                <w:lang w:eastAsia="en-GB"/>
              </w:rPr>
              <w:t xml:space="preserve">were pupils from across P5 </w:t>
            </w:r>
            <w:r w:rsidR="008D7966">
              <w:rPr>
                <w:rFonts w:cs="Arial"/>
                <w:lang w:eastAsia="en-GB"/>
              </w:rPr>
              <w:t xml:space="preserve">to receive </w:t>
            </w:r>
            <w:r>
              <w:rPr>
                <w:rFonts w:cs="Arial"/>
                <w:lang w:eastAsia="en-GB"/>
              </w:rPr>
              <w:t xml:space="preserve">well deserved </w:t>
            </w:r>
            <w:r w:rsidR="008D7966">
              <w:rPr>
                <w:rFonts w:cs="Arial"/>
                <w:lang w:eastAsia="en-GB"/>
              </w:rPr>
              <w:t>language awards.</w:t>
            </w:r>
          </w:p>
          <w:p w14:paraId="35637C4B" w14:textId="77777777" w:rsidR="008D7966" w:rsidRDefault="008D7966" w:rsidP="003A243C"/>
          <w:p w14:paraId="5DF91538" w14:textId="77777777" w:rsidR="00747D40" w:rsidRDefault="007D34DF" w:rsidP="003A243C">
            <w:r>
              <w:rPr>
                <w:rFonts w:ascii="Verdana" w:hAnsi="Verdana"/>
                <w:noProof/>
                <w:color w:val="0000FF"/>
                <w:sz w:val="18"/>
                <w:szCs w:val="18"/>
                <w:lang w:eastAsia="en-GB"/>
              </w:rPr>
              <w:drawing>
                <wp:anchor distT="0" distB="0" distL="114300" distR="114300" simplePos="0" relativeHeight="251669504" behindDoc="1" locked="0" layoutInCell="1" allowOverlap="1" wp14:anchorId="60CAB595" wp14:editId="4D3E65CE">
                  <wp:simplePos x="0" y="0"/>
                  <wp:positionH relativeFrom="column">
                    <wp:posOffset>-23495</wp:posOffset>
                  </wp:positionH>
                  <wp:positionV relativeFrom="paragraph">
                    <wp:posOffset>36830</wp:posOffset>
                  </wp:positionV>
                  <wp:extent cx="1614805" cy="1210310"/>
                  <wp:effectExtent l="0" t="0" r="4445" b="8890"/>
                  <wp:wrapThrough wrapText="bothSides">
                    <wp:wrapPolygon edited="0">
                      <wp:start x="0" y="0"/>
                      <wp:lineTo x="0" y="21419"/>
                      <wp:lineTo x="21405" y="21419"/>
                      <wp:lineTo x="2140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Muir Award.jpg"/>
                          <pic:cNvPicPr/>
                        </pic:nvPicPr>
                        <pic:blipFill>
                          <a:blip r:embed="rId15">
                            <a:extLst>
                              <a:ext uri="{28A0092B-C50C-407E-A947-70E740481C1C}">
                                <a14:useLocalDpi xmlns:a14="http://schemas.microsoft.com/office/drawing/2010/main" val="0"/>
                              </a:ext>
                            </a:extLst>
                          </a:blip>
                          <a:stretch>
                            <a:fillRect/>
                          </a:stretch>
                        </pic:blipFill>
                        <pic:spPr>
                          <a:xfrm>
                            <a:off x="0" y="0"/>
                            <a:ext cx="1614805" cy="1210310"/>
                          </a:xfrm>
                          <a:prstGeom prst="rect">
                            <a:avLst/>
                          </a:prstGeom>
                        </pic:spPr>
                      </pic:pic>
                    </a:graphicData>
                  </a:graphic>
                  <wp14:sizeRelH relativeFrom="page">
                    <wp14:pctWidth>0</wp14:pctWidth>
                  </wp14:sizeRelH>
                  <wp14:sizeRelV relativeFrom="page">
                    <wp14:pctHeight>0</wp14:pctHeight>
                  </wp14:sizeRelV>
                </wp:anchor>
              </w:drawing>
            </w:r>
            <w:r w:rsidR="003A243C">
              <w:t>Opportunities for outdoor learning are growing across most stages</w:t>
            </w:r>
            <w:r w:rsidR="003A243C">
              <w:rPr>
                <w:rFonts w:asciiTheme="minorBidi" w:hAnsiTheme="minorBidi" w:cstheme="minorBidi"/>
              </w:rPr>
              <w:t xml:space="preserve">. </w:t>
            </w:r>
            <w:r w:rsidR="003A243C" w:rsidRPr="001F23E1">
              <w:t>Staff and children are now increasingly engaging in outdoor learning, using the beautiful green spaces of Drumchapel</w:t>
            </w:r>
            <w:r w:rsidR="003A243C">
              <w:t xml:space="preserve"> for both learning and development of well-being</w:t>
            </w:r>
            <w:r w:rsidR="003A243C" w:rsidRPr="001F23E1">
              <w:t xml:space="preserve">. The </w:t>
            </w:r>
            <w:r w:rsidR="003A243C" w:rsidRPr="001F23E1">
              <w:rPr>
                <w:rFonts w:asciiTheme="minorBidi" w:hAnsiTheme="minorBidi" w:cstheme="minorBidi"/>
              </w:rPr>
              <w:t>outdoor clothing purchased through Pupil Equity Funding is helping children</w:t>
            </w:r>
            <w:r w:rsidR="003A243C">
              <w:t xml:space="preserve"> embrace our Scottish weather</w:t>
            </w:r>
            <w:r w:rsidR="00747D40">
              <w:t>!</w:t>
            </w:r>
          </w:p>
          <w:p w14:paraId="1B8606FB" w14:textId="6618BC34" w:rsidR="003A243C" w:rsidRDefault="003A243C" w:rsidP="003A243C">
            <w:pPr>
              <w:rPr>
                <w:rFonts w:asciiTheme="minorBidi" w:hAnsiTheme="minorBidi" w:cstheme="minorBidi"/>
              </w:rPr>
            </w:pPr>
            <w:r w:rsidRPr="001F23E1">
              <w:rPr>
                <w:rFonts w:asciiTheme="minorBidi" w:hAnsiTheme="minorBidi" w:cstheme="minorBidi"/>
              </w:rPr>
              <w:t>P5 successfully achieved the Jo</w:t>
            </w:r>
            <w:r>
              <w:rPr>
                <w:rFonts w:asciiTheme="minorBidi" w:hAnsiTheme="minorBidi" w:cstheme="minorBidi"/>
              </w:rPr>
              <w:t>hn Muir Award for their efforts!</w:t>
            </w:r>
          </w:p>
          <w:p w14:paraId="60DBE4EF" w14:textId="77777777" w:rsidR="009B75CD" w:rsidRDefault="009B75CD" w:rsidP="003A243C">
            <w:pPr>
              <w:rPr>
                <w:rFonts w:asciiTheme="minorBidi" w:hAnsiTheme="minorBidi" w:cstheme="minorBidi"/>
              </w:rPr>
            </w:pPr>
          </w:p>
          <w:p w14:paraId="6EEA8002" w14:textId="77777777" w:rsidR="009B75CD" w:rsidRPr="007015AF" w:rsidRDefault="009B75CD" w:rsidP="003A243C"/>
          <w:p w14:paraId="3984ABEA" w14:textId="009129DA" w:rsidR="008A245E" w:rsidRDefault="008A245E" w:rsidP="008A245E">
            <w:r>
              <w:t xml:space="preserve">Family Learning events and day trips led by our Family Learning Officer have impacted positively also on outdoor learning as a growing number of families are now attending organised events within and out with the school day. </w:t>
            </w:r>
          </w:p>
          <w:p w14:paraId="057483AC" w14:textId="338E3D55" w:rsidR="007D34DF" w:rsidRDefault="008A245E" w:rsidP="007D34DF">
            <w:pPr>
              <w:tabs>
                <w:tab w:val="left" w:pos="1600"/>
              </w:tabs>
              <w:spacing w:before="60"/>
            </w:pPr>
            <w:r>
              <w:t>The Family Learning</w:t>
            </w:r>
            <w:r w:rsidRPr="002F7534">
              <w:t xml:space="preserve"> programme</w:t>
            </w:r>
            <w:r>
              <w:t xml:space="preserve"> has increased parental involvement in the life of school and this has impacted positively on attendance at other school event</w:t>
            </w:r>
            <w:r w:rsidR="007D34DF">
              <w:t xml:space="preserve">s like ‘Meet the Teacher’ where </w:t>
            </w:r>
            <w:r>
              <w:t>numbers in attendance have significantly increased.</w:t>
            </w:r>
            <w:r w:rsidR="007D34DF">
              <w:t xml:space="preserve"> </w:t>
            </w:r>
          </w:p>
          <w:p w14:paraId="12D5DF3D" w14:textId="5BFF35CF" w:rsidR="007D34DF" w:rsidRPr="007D34DF" w:rsidRDefault="009B75CD" w:rsidP="007D34DF">
            <w:pPr>
              <w:tabs>
                <w:tab w:val="left" w:pos="1600"/>
              </w:tabs>
              <w:spacing w:before="60"/>
            </w:pPr>
            <w:r>
              <w:rPr>
                <w:noProof/>
                <w:lang w:eastAsia="en-GB"/>
              </w:rPr>
              <w:drawing>
                <wp:anchor distT="0" distB="0" distL="114300" distR="114300" simplePos="0" relativeHeight="251670528" behindDoc="1" locked="0" layoutInCell="1" allowOverlap="1" wp14:anchorId="67A1D4F3" wp14:editId="68C02715">
                  <wp:simplePos x="0" y="0"/>
                  <wp:positionH relativeFrom="column">
                    <wp:posOffset>52070</wp:posOffset>
                  </wp:positionH>
                  <wp:positionV relativeFrom="paragraph">
                    <wp:posOffset>-447040</wp:posOffset>
                  </wp:positionV>
                  <wp:extent cx="1223645" cy="918210"/>
                  <wp:effectExtent l="0" t="0" r="0" b="0"/>
                  <wp:wrapThrough wrapText="bothSides">
                    <wp:wrapPolygon edited="0">
                      <wp:start x="0" y="0"/>
                      <wp:lineTo x="0" y="21062"/>
                      <wp:lineTo x="21185" y="21062"/>
                      <wp:lineTo x="2118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learning.jpg"/>
                          <pic:cNvPicPr/>
                        </pic:nvPicPr>
                        <pic:blipFill>
                          <a:blip r:embed="rId16">
                            <a:extLst>
                              <a:ext uri="{28A0092B-C50C-407E-A947-70E740481C1C}">
                                <a14:useLocalDpi xmlns:a14="http://schemas.microsoft.com/office/drawing/2010/main" val="0"/>
                              </a:ext>
                            </a:extLst>
                          </a:blip>
                          <a:stretch>
                            <a:fillRect/>
                          </a:stretch>
                        </pic:blipFill>
                        <pic:spPr>
                          <a:xfrm>
                            <a:off x="0" y="0"/>
                            <a:ext cx="1223645" cy="918210"/>
                          </a:xfrm>
                          <a:prstGeom prst="rect">
                            <a:avLst/>
                          </a:prstGeom>
                        </pic:spPr>
                      </pic:pic>
                    </a:graphicData>
                  </a:graphic>
                  <wp14:sizeRelH relativeFrom="page">
                    <wp14:pctWidth>0</wp14:pctWidth>
                  </wp14:sizeRelH>
                  <wp14:sizeRelV relativeFrom="page">
                    <wp14:pctHeight>0</wp14:pctHeight>
                  </wp14:sizeRelV>
                </wp:anchor>
              </w:drawing>
            </w:r>
            <w:r w:rsidR="007D34DF" w:rsidRPr="007D34DF">
              <w:rPr>
                <w:rFonts w:asciiTheme="minorBidi" w:hAnsiTheme="minorBidi" w:cstheme="minorBidi"/>
              </w:rPr>
              <w:t>St Clare’s Parent Council continues to provide support in funding trips</w:t>
            </w:r>
            <w:r w:rsidR="007D34DF">
              <w:rPr>
                <w:rFonts w:asciiTheme="minorBidi" w:hAnsiTheme="minorBidi" w:cstheme="minorBidi"/>
              </w:rPr>
              <w:t>, school activities</w:t>
            </w:r>
            <w:r w:rsidR="007D34DF" w:rsidRPr="007D34DF">
              <w:rPr>
                <w:rFonts w:asciiTheme="minorBidi" w:hAnsiTheme="minorBidi" w:cstheme="minorBidi"/>
              </w:rPr>
              <w:t xml:space="preserve"> and gifting leavers’ presents.</w:t>
            </w:r>
            <w:r w:rsidR="007D34DF" w:rsidRPr="00C631B3">
              <w:rPr>
                <w:rFonts w:asciiTheme="minorHAnsi" w:hAnsiTheme="minorHAnsi"/>
              </w:rPr>
              <w:t xml:space="preserve"> </w:t>
            </w:r>
          </w:p>
          <w:p w14:paraId="5A9EE852" w14:textId="6CAD3E5D" w:rsidR="007D34DF" w:rsidRDefault="009B75CD" w:rsidP="00A82146">
            <w:r>
              <w:rPr>
                <w:rFonts w:asciiTheme="minorBidi" w:hAnsiTheme="minorBidi" w:cstheme="minorBidi"/>
                <w:noProof/>
                <w:lang w:eastAsia="en-GB"/>
              </w:rPr>
              <w:drawing>
                <wp:anchor distT="0" distB="0" distL="114300" distR="114300" simplePos="0" relativeHeight="251673600" behindDoc="1" locked="0" layoutInCell="1" allowOverlap="1" wp14:anchorId="63B36464" wp14:editId="6DD46F84">
                  <wp:simplePos x="0" y="0"/>
                  <wp:positionH relativeFrom="column">
                    <wp:posOffset>4497705</wp:posOffset>
                  </wp:positionH>
                  <wp:positionV relativeFrom="paragraph">
                    <wp:posOffset>-2462530</wp:posOffset>
                  </wp:positionV>
                  <wp:extent cx="1341755" cy="1351915"/>
                  <wp:effectExtent l="0" t="0" r="0" b="635"/>
                  <wp:wrapThrough wrapText="bothSides">
                    <wp:wrapPolygon edited="0">
                      <wp:start x="0" y="0"/>
                      <wp:lineTo x="0" y="21306"/>
                      <wp:lineTo x="21160" y="21306"/>
                      <wp:lineTo x="2116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ZfPKIXcAAyPc9.jpg"/>
                          <pic:cNvPicPr/>
                        </pic:nvPicPr>
                        <pic:blipFill>
                          <a:blip r:embed="rId17">
                            <a:extLst>
                              <a:ext uri="{28A0092B-C50C-407E-A947-70E740481C1C}">
                                <a14:useLocalDpi xmlns:a14="http://schemas.microsoft.com/office/drawing/2010/main" val="0"/>
                              </a:ext>
                            </a:extLst>
                          </a:blip>
                          <a:stretch>
                            <a:fillRect/>
                          </a:stretch>
                        </pic:blipFill>
                        <pic:spPr>
                          <a:xfrm>
                            <a:off x="0" y="0"/>
                            <a:ext cx="1341755" cy="1351915"/>
                          </a:xfrm>
                          <a:prstGeom prst="rect">
                            <a:avLst/>
                          </a:prstGeom>
                        </pic:spPr>
                      </pic:pic>
                    </a:graphicData>
                  </a:graphic>
                  <wp14:sizeRelH relativeFrom="page">
                    <wp14:pctWidth>0</wp14:pctWidth>
                  </wp14:sizeRelH>
                  <wp14:sizeRelV relativeFrom="page">
                    <wp14:pctHeight>0</wp14:pctHeight>
                  </wp14:sizeRelV>
                </wp:anchor>
              </w:drawing>
            </w:r>
          </w:p>
          <w:p w14:paraId="0514FFE6" w14:textId="287CDA33" w:rsidR="007F604E" w:rsidRDefault="007F604E" w:rsidP="00A82146">
            <w:pPr>
              <w:rPr>
                <w:rFonts w:cs="Arial"/>
                <w:bCs/>
              </w:rPr>
            </w:pPr>
            <w:r w:rsidRPr="00E526AE">
              <w:rPr>
                <w:rFonts w:cs="Arial"/>
                <w:bCs/>
              </w:rPr>
              <w:t xml:space="preserve">As a result of Glasgow’s Improvement Challenge </w:t>
            </w:r>
            <w:r w:rsidR="00A82146">
              <w:rPr>
                <w:rFonts w:cs="Arial"/>
                <w:bCs/>
              </w:rPr>
              <w:t>and</w:t>
            </w:r>
            <w:r w:rsidRPr="00E526AE">
              <w:rPr>
                <w:rFonts w:cs="Arial"/>
                <w:bCs/>
              </w:rPr>
              <w:t xml:space="preserve"> </w:t>
            </w:r>
            <w:r>
              <w:rPr>
                <w:rFonts w:cs="Arial"/>
                <w:bCs/>
              </w:rPr>
              <w:t>Pupil Equity Funding [</w:t>
            </w:r>
            <w:r w:rsidRPr="00E526AE">
              <w:rPr>
                <w:rFonts w:cs="Arial"/>
                <w:bCs/>
              </w:rPr>
              <w:t>PEF</w:t>
            </w:r>
            <w:r>
              <w:rPr>
                <w:rFonts w:cs="Arial"/>
                <w:bCs/>
              </w:rPr>
              <w:t>]</w:t>
            </w:r>
            <w:r w:rsidRPr="00E526AE">
              <w:rPr>
                <w:rFonts w:cs="Arial"/>
                <w:bCs/>
              </w:rPr>
              <w:t xml:space="preserve">, additional interventions </w:t>
            </w:r>
            <w:r w:rsidR="00A82146">
              <w:rPr>
                <w:rFonts w:cs="Arial"/>
                <w:bCs/>
              </w:rPr>
              <w:t>are being implemented</w:t>
            </w:r>
            <w:r w:rsidRPr="00E526AE">
              <w:rPr>
                <w:rFonts w:cs="Arial"/>
                <w:bCs/>
              </w:rPr>
              <w:t>.</w:t>
            </w:r>
            <w:r w:rsidRPr="000715DE">
              <w:rPr>
                <w:b/>
              </w:rPr>
              <w:t xml:space="preserve"> </w:t>
            </w:r>
            <w:r w:rsidRPr="00E526AE">
              <w:rPr>
                <w:rFonts w:cs="Arial"/>
                <w:bCs/>
              </w:rPr>
              <w:t xml:space="preserve">Together </w:t>
            </w:r>
            <w:r>
              <w:rPr>
                <w:rFonts w:cs="Arial"/>
                <w:bCs/>
              </w:rPr>
              <w:t xml:space="preserve">with </w:t>
            </w:r>
            <w:r w:rsidR="00A82146">
              <w:rPr>
                <w:rFonts w:cs="Arial"/>
                <w:bCs/>
              </w:rPr>
              <w:t xml:space="preserve">role of </w:t>
            </w:r>
            <w:r w:rsidRPr="00E526AE">
              <w:rPr>
                <w:rFonts w:cs="Arial"/>
                <w:bCs/>
              </w:rPr>
              <w:t xml:space="preserve">partner agencies </w:t>
            </w:r>
            <w:r>
              <w:rPr>
                <w:rFonts w:cs="Arial"/>
                <w:bCs/>
              </w:rPr>
              <w:t xml:space="preserve">these </w:t>
            </w:r>
            <w:r w:rsidRPr="00E526AE">
              <w:rPr>
                <w:rFonts w:cs="Arial"/>
                <w:bCs/>
              </w:rPr>
              <w:t>are addressing needs of vulnerable children and families across the areas of wellbeing. Almost all partner services are having a positive impact on improving the wellbeing of almost all targeted pupils and families.</w:t>
            </w:r>
          </w:p>
          <w:p w14:paraId="21887EA6" w14:textId="50E7DB75" w:rsidR="007F604E" w:rsidRPr="00A82146" w:rsidRDefault="007F604E" w:rsidP="00A82146">
            <w:pPr>
              <w:rPr>
                <w:bCs/>
              </w:rPr>
            </w:pPr>
            <w:r w:rsidRPr="00A82146">
              <w:rPr>
                <w:bCs/>
                <w:u w:val="single"/>
              </w:rPr>
              <w:t>The Spark counselling sessions</w:t>
            </w:r>
            <w:r w:rsidRPr="00A82146">
              <w:rPr>
                <w:bCs/>
              </w:rPr>
              <w:t xml:space="preserve"> offers pupils a combination of therapeutic play, art therapy and talking therapy and</w:t>
            </w:r>
            <w:r w:rsidRPr="00A82146">
              <w:rPr>
                <w:rFonts w:eastAsia="MS Mincho"/>
                <w:bCs/>
                <w:lang w:val="en-US"/>
              </w:rPr>
              <w:t xml:space="preserve"> </w:t>
            </w:r>
            <w:r w:rsidRPr="00A82146">
              <w:rPr>
                <w:bCs/>
              </w:rPr>
              <w:t xml:space="preserve">is making a direct contribution to the health and wellbeing of pupils. </w:t>
            </w:r>
          </w:p>
          <w:p w14:paraId="1EC7C5FC" w14:textId="64189B12" w:rsidR="007F604E" w:rsidRPr="00A82146" w:rsidRDefault="009B75CD" w:rsidP="00A82146">
            <w:pPr>
              <w:rPr>
                <w:bCs/>
              </w:rPr>
            </w:pPr>
            <w:r>
              <w:rPr>
                <w:rFonts w:cs="Arial"/>
                <w:noProof/>
                <w:lang w:eastAsia="en-GB"/>
              </w:rPr>
              <w:drawing>
                <wp:anchor distT="0" distB="0" distL="114300" distR="114300" simplePos="0" relativeHeight="251672576" behindDoc="1" locked="0" layoutInCell="1" allowOverlap="1" wp14:anchorId="6B291F04" wp14:editId="1F01FC20">
                  <wp:simplePos x="0" y="0"/>
                  <wp:positionH relativeFrom="column">
                    <wp:posOffset>4857115</wp:posOffset>
                  </wp:positionH>
                  <wp:positionV relativeFrom="paragraph">
                    <wp:posOffset>302260</wp:posOffset>
                  </wp:positionV>
                  <wp:extent cx="1090930" cy="819150"/>
                  <wp:effectExtent l="0" t="0" r="0" b="0"/>
                  <wp:wrapThrough wrapText="bothSides">
                    <wp:wrapPolygon edited="0">
                      <wp:start x="0" y="0"/>
                      <wp:lineTo x="0" y="21098"/>
                      <wp:lineTo x="21122" y="21098"/>
                      <wp:lineTo x="2112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1090930" cy="819150"/>
                          </a:xfrm>
                          <a:prstGeom prst="rect">
                            <a:avLst/>
                          </a:prstGeom>
                        </pic:spPr>
                      </pic:pic>
                    </a:graphicData>
                  </a:graphic>
                  <wp14:sizeRelH relativeFrom="page">
                    <wp14:pctWidth>0</wp14:pctWidth>
                  </wp14:sizeRelH>
                  <wp14:sizeRelV relativeFrom="page">
                    <wp14:pctHeight>0</wp14:pctHeight>
                  </wp14:sizeRelV>
                </wp:anchor>
              </w:drawing>
            </w:r>
            <w:r w:rsidR="007F604E" w:rsidRPr="00A82146">
              <w:rPr>
                <w:bCs/>
                <w:u w:val="single"/>
              </w:rPr>
              <w:t>CAN I coaching parent empowerment programme</w:t>
            </w:r>
            <w:r w:rsidR="007F604E" w:rsidRPr="00A82146">
              <w:rPr>
                <w:bCs/>
              </w:rPr>
              <w:t xml:space="preserve"> supported a group of parents, working on life skills attitudes and goal setting. </w:t>
            </w:r>
            <w:r w:rsidR="007F604E" w:rsidRPr="00A82146">
              <w:rPr>
                <w:rFonts w:eastAsia="Calibri" w:cs="Arial"/>
                <w:bCs/>
              </w:rPr>
              <w:t>A small group of parents consistently attended and completed most of programme.</w:t>
            </w:r>
          </w:p>
          <w:p w14:paraId="60629966" w14:textId="035EBA2A" w:rsidR="00C963F3" w:rsidRPr="006C20D6" w:rsidRDefault="003A243C" w:rsidP="006C20D6">
            <w:pPr>
              <w:tabs>
                <w:tab w:val="left" w:pos="1600"/>
              </w:tabs>
              <w:spacing w:before="60"/>
              <w:rPr>
                <w:rFonts w:cs="Arial"/>
              </w:rPr>
            </w:pPr>
            <w:r>
              <w:rPr>
                <w:rFonts w:cs="Arial"/>
              </w:rPr>
              <w:t>W</w:t>
            </w:r>
            <w:r w:rsidR="00FA6E81">
              <w:rPr>
                <w:rFonts w:cs="Arial"/>
              </w:rPr>
              <w:t xml:space="preserve">ith the addition of </w:t>
            </w:r>
            <w:r>
              <w:rPr>
                <w:rFonts w:cs="Arial"/>
              </w:rPr>
              <w:t xml:space="preserve">game </w:t>
            </w:r>
            <w:r w:rsidR="00FA6E81">
              <w:rPr>
                <w:rFonts w:cs="Arial"/>
              </w:rPr>
              <w:t xml:space="preserve">zones </w:t>
            </w:r>
            <w:r w:rsidR="00694CC8">
              <w:rPr>
                <w:rFonts w:cs="Arial"/>
              </w:rPr>
              <w:t>and playground</w:t>
            </w:r>
            <w:r>
              <w:rPr>
                <w:rFonts w:cs="Arial"/>
              </w:rPr>
              <w:t xml:space="preserve"> markings the playground has been transformed </w:t>
            </w:r>
            <w:r w:rsidR="00FA6E81">
              <w:rPr>
                <w:rFonts w:cs="Arial"/>
              </w:rPr>
              <w:t xml:space="preserve">providing </w:t>
            </w:r>
            <w:r>
              <w:rPr>
                <w:rFonts w:cs="Arial"/>
              </w:rPr>
              <w:t>improved</w:t>
            </w:r>
            <w:r w:rsidR="00FA6E81">
              <w:rPr>
                <w:rFonts w:cs="Arial"/>
              </w:rPr>
              <w:t xml:space="preserve"> area</w:t>
            </w:r>
            <w:r>
              <w:rPr>
                <w:rFonts w:cs="Arial"/>
              </w:rPr>
              <w:t>s</w:t>
            </w:r>
            <w:r w:rsidR="00FA6E81">
              <w:rPr>
                <w:rFonts w:cs="Arial"/>
              </w:rPr>
              <w:t xml:space="preserve"> for the children to play</w:t>
            </w:r>
            <w:r w:rsidR="00C14DDB">
              <w:rPr>
                <w:rFonts w:cs="Arial"/>
              </w:rPr>
              <w:t xml:space="preserve"> </w:t>
            </w:r>
            <w:r w:rsidR="00FA6E81">
              <w:rPr>
                <w:rFonts w:cs="Arial"/>
              </w:rPr>
              <w:t>.</w:t>
            </w:r>
            <w:r w:rsidR="00C963F3">
              <w:rPr>
                <w:rFonts w:asciiTheme="minorBidi" w:hAnsiTheme="minorBidi" w:cstheme="minorBidi"/>
              </w:rPr>
              <w:t xml:space="preserve">Jenny Mosley visited </w:t>
            </w:r>
            <w:proofErr w:type="spellStart"/>
            <w:r w:rsidR="00C963F3">
              <w:rPr>
                <w:rFonts w:asciiTheme="minorBidi" w:hAnsiTheme="minorBidi" w:cstheme="minorBidi"/>
              </w:rPr>
              <w:t>St.Clare’s</w:t>
            </w:r>
            <w:proofErr w:type="spellEnd"/>
            <w:r w:rsidR="00C963F3">
              <w:rPr>
                <w:rFonts w:asciiTheme="minorBidi" w:hAnsiTheme="minorBidi" w:cstheme="minorBidi"/>
              </w:rPr>
              <w:t xml:space="preserve"> and modelled strategies/approaches to support social and emotional well-being of staff and pupils including Quality Circle Time and Positive Play/Lunch time strategies. </w:t>
            </w:r>
            <w:r w:rsidR="007E4BC0">
              <w:rPr>
                <w:rFonts w:asciiTheme="minorBidi" w:hAnsiTheme="minorBidi" w:cstheme="minorBidi"/>
              </w:rPr>
              <w:t>This will support our continuing work with health &amp; wellbeing</w:t>
            </w:r>
            <w:r w:rsidR="00796BD8">
              <w:rPr>
                <w:rFonts w:asciiTheme="minorBidi" w:hAnsiTheme="minorBidi" w:cstheme="minorBidi"/>
              </w:rPr>
              <w:t>.</w:t>
            </w:r>
          </w:p>
          <w:p w14:paraId="27C5E7B3" w14:textId="199CDA15" w:rsidR="00796BD8" w:rsidRDefault="009B75CD" w:rsidP="00C963F3">
            <w:pPr>
              <w:rPr>
                <w:rFonts w:asciiTheme="minorBidi" w:hAnsiTheme="minorBidi" w:cstheme="minorBidi"/>
              </w:rPr>
            </w:pPr>
            <w:r>
              <w:rPr>
                <w:rFonts w:ascii="Verdana" w:hAnsi="Verdana"/>
                <w:noProof/>
                <w:color w:val="0000FF"/>
                <w:sz w:val="18"/>
                <w:szCs w:val="18"/>
                <w:lang w:eastAsia="en-GB"/>
              </w:rPr>
              <w:drawing>
                <wp:anchor distT="0" distB="0" distL="114300" distR="114300" simplePos="0" relativeHeight="251668480" behindDoc="1" locked="0" layoutInCell="1" allowOverlap="1" wp14:anchorId="168C539B" wp14:editId="316716CB">
                  <wp:simplePos x="0" y="0"/>
                  <wp:positionH relativeFrom="column">
                    <wp:posOffset>4237990</wp:posOffset>
                  </wp:positionH>
                  <wp:positionV relativeFrom="paragraph">
                    <wp:posOffset>88265</wp:posOffset>
                  </wp:positionV>
                  <wp:extent cx="1696085" cy="1271905"/>
                  <wp:effectExtent l="0" t="0" r="0" b="4445"/>
                  <wp:wrapThrough wrapText="bothSides">
                    <wp:wrapPolygon edited="0">
                      <wp:start x="0" y="0"/>
                      <wp:lineTo x="0" y="21352"/>
                      <wp:lineTo x="21349" y="21352"/>
                      <wp:lineTo x="213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A.jpg"/>
                          <pic:cNvPicPr/>
                        </pic:nvPicPr>
                        <pic:blipFill>
                          <a:blip r:embed="rId19">
                            <a:extLst>
                              <a:ext uri="{28A0092B-C50C-407E-A947-70E740481C1C}">
                                <a14:useLocalDpi xmlns:a14="http://schemas.microsoft.com/office/drawing/2010/main" val="0"/>
                              </a:ext>
                            </a:extLst>
                          </a:blip>
                          <a:stretch>
                            <a:fillRect/>
                          </a:stretch>
                        </pic:blipFill>
                        <pic:spPr>
                          <a:xfrm>
                            <a:off x="0" y="0"/>
                            <a:ext cx="1696085" cy="1271905"/>
                          </a:xfrm>
                          <a:prstGeom prst="rect">
                            <a:avLst/>
                          </a:prstGeom>
                        </pic:spPr>
                      </pic:pic>
                    </a:graphicData>
                  </a:graphic>
                  <wp14:sizeRelH relativeFrom="page">
                    <wp14:pctWidth>0</wp14:pctWidth>
                  </wp14:sizeRelH>
                  <wp14:sizeRelV relativeFrom="page">
                    <wp14:pctHeight>0</wp14:pctHeight>
                  </wp14:sizeRelV>
                </wp:anchor>
              </w:drawing>
            </w:r>
          </w:p>
          <w:p w14:paraId="352D3600" w14:textId="727C0F73" w:rsidR="003A243C" w:rsidRPr="003A243C" w:rsidRDefault="003A243C" w:rsidP="00747D40">
            <w:pPr>
              <w:rPr>
                <w:bCs/>
              </w:rPr>
            </w:pPr>
            <w:r w:rsidRPr="003A243C">
              <w:rPr>
                <w:rFonts w:cs="Arial"/>
              </w:rPr>
              <w:t xml:space="preserve">Prince William Award was achieved by all learners across </w:t>
            </w:r>
            <w:r w:rsidRPr="003A243C">
              <w:rPr>
                <w:bCs/>
              </w:rPr>
              <w:t>P7 and P7/6</w:t>
            </w:r>
            <w:r w:rsidRPr="003A243C">
              <w:rPr>
                <w:rFonts w:cs="Arial"/>
                <w:bCs/>
              </w:rPr>
              <w:t xml:space="preserve"> resulting in improved skills of cooperation, leadership, self-esteem across this group of learners. Almost all pupils expressed that they enjoyed this programme and are developing their skills for learning, life and work. </w:t>
            </w:r>
          </w:p>
          <w:p w14:paraId="1C699A01" w14:textId="77777777" w:rsidR="00747D40" w:rsidRDefault="00747D40" w:rsidP="009428B2">
            <w:pPr>
              <w:rPr>
                <w:rFonts w:cs="Arial"/>
              </w:rPr>
            </w:pPr>
          </w:p>
          <w:p w14:paraId="250F73A1" w14:textId="1A45C925" w:rsidR="00087043" w:rsidRDefault="00146C26" w:rsidP="009428B2">
            <w:pPr>
              <w:rPr>
                <w:rFonts w:asciiTheme="minorBidi" w:hAnsiTheme="minorBidi" w:cstheme="minorBidi"/>
              </w:rPr>
            </w:pPr>
            <w:r>
              <w:rPr>
                <w:rFonts w:cs="Arial"/>
              </w:rPr>
              <w:t xml:space="preserve">As part of the Glasgow Improvement Challenge our ‘Challenge Leader of Learning’ has led staff through developments in the teaching </w:t>
            </w:r>
            <w:r w:rsidR="00D331A8">
              <w:rPr>
                <w:rFonts w:cs="Arial"/>
              </w:rPr>
              <w:t xml:space="preserve">and assessment </w:t>
            </w:r>
            <w:r>
              <w:rPr>
                <w:rFonts w:cs="Arial"/>
              </w:rPr>
              <w:t>of writing</w:t>
            </w:r>
            <w:r w:rsidR="00796BD8">
              <w:rPr>
                <w:rFonts w:cs="Arial"/>
              </w:rPr>
              <w:t xml:space="preserve"> </w:t>
            </w:r>
            <w:r w:rsidR="00D331A8">
              <w:rPr>
                <w:rFonts w:cs="Arial"/>
              </w:rPr>
              <w:t>and provided universal support for all pupils.</w:t>
            </w:r>
            <w:r w:rsidR="00796BD8">
              <w:rPr>
                <w:rFonts w:cs="Arial"/>
              </w:rPr>
              <w:t xml:space="preserve"> </w:t>
            </w:r>
            <w:r w:rsidR="00D331A8">
              <w:rPr>
                <w:rFonts w:cs="Arial"/>
              </w:rPr>
              <w:lastRenderedPageBreak/>
              <w:t xml:space="preserve">Targeted support was provided across second level where specific gaps were identified and </w:t>
            </w:r>
            <w:r w:rsidR="00796BD8">
              <w:rPr>
                <w:rFonts w:cs="Arial"/>
              </w:rPr>
              <w:t>improvement</w:t>
            </w:r>
            <w:r w:rsidR="00D331A8">
              <w:rPr>
                <w:rFonts w:cs="Arial"/>
              </w:rPr>
              <w:t xml:space="preserve"> was clearly made by almost all learners within </w:t>
            </w:r>
            <w:r w:rsidR="00747D40">
              <w:rPr>
                <w:rFonts w:cs="Arial"/>
              </w:rPr>
              <w:t xml:space="preserve">the </w:t>
            </w:r>
            <w:r w:rsidR="00D331A8">
              <w:rPr>
                <w:rFonts w:cs="Arial"/>
              </w:rPr>
              <w:t>targeted group.</w:t>
            </w:r>
          </w:p>
          <w:p w14:paraId="6E8A7D53" w14:textId="02424D70" w:rsidR="007015AF" w:rsidRPr="009428B2" w:rsidRDefault="007015AF" w:rsidP="009428B2">
            <w:pPr>
              <w:ind w:right="-22"/>
              <w:rPr>
                <w:rFonts w:asciiTheme="minorBidi" w:hAnsiTheme="minorBidi" w:cstheme="minorBidi"/>
              </w:rPr>
            </w:pPr>
            <w:r w:rsidRPr="007F3055">
              <w:t xml:space="preserve">Most learners </w:t>
            </w:r>
            <w:r w:rsidR="007D34DF">
              <w:t xml:space="preserve">across P1-P7 </w:t>
            </w:r>
            <w:r w:rsidRPr="007F3055">
              <w:t xml:space="preserve">are on track to achieving </w:t>
            </w:r>
            <w:r w:rsidR="00747D40">
              <w:t xml:space="preserve">the </w:t>
            </w:r>
            <w:r>
              <w:t>appropriate</w:t>
            </w:r>
            <w:r w:rsidR="009428B2">
              <w:t xml:space="preserve"> level across core areas. </w:t>
            </w:r>
            <w:r w:rsidR="009428B2" w:rsidRPr="009428B2">
              <w:rPr>
                <w:rFonts w:asciiTheme="minorBidi" w:hAnsiTheme="minorBidi" w:cstheme="minorBidi"/>
              </w:rPr>
              <w:t>Our robust tracking system enables us to ensure contin</w:t>
            </w:r>
            <w:r w:rsidR="009428B2">
              <w:rPr>
                <w:rFonts w:asciiTheme="minorBidi" w:hAnsiTheme="minorBidi" w:cstheme="minorBidi"/>
              </w:rPr>
              <w:t>uous progress for all children</w:t>
            </w:r>
            <w:r w:rsidR="009428B2">
              <w:t>. W</w:t>
            </w:r>
            <w:r w:rsidR="009428B2" w:rsidRPr="009428B2">
              <w:rPr>
                <w:rFonts w:asciiTheme="minorBidi" w:hAnsiTheme="minorBidi" w:cstheme="minorBidi"/>
              </w:rPr>
              <w:t xml:space="preserve">e closely monitor the progress of our more vulnerable </w:t>
            </w:r>
            <w:r w:rsidR="009428B2">
              <w:rPr>
                <w:rFonts w:asciiTheme="minorBidi" w:hAnsiTheme="minorBidi" w:cstheme="minorBidi"/>
              </w:rPr>
              <w:t>pupils and learners with additional needs.</w:t>
            </w:r>
            <w:r w:rsidR="009428B2" w:rsidRPr="009428B2">
              <w:rPr>
                <w:rFonts w:asciiTheme="minorBidi" w:hAnsiTheme="minorBidi" w:cstheme="minorBidi"/>
              </w:rPr>
              <w:t xml:space="preserve"> </w:t>
            </w:r>
            <w:r w:rsidRPr="00E527B6">
              <w:rPr>
                <w:rFonts w:asciiTheme="minorBidi" w:hAnsiTheme="minorBidi" w:cstheme="minorBidi"/>
              </w:rPr>
              <w:t>Almost all parents feel that their child’s learning is progressing well</w:t>
            </w:r>
            <w:r>
              <w:rPr>
                <w:rFonts w:asciiTheme="minorBidi" w:hAnsiTheme="minorBidi" w:cstheme="minorBidi"/>
              </w:rPr>
              <w:t>. Almost all parents are also satisfied or very satisfied with the additional support being provided for children with identified additional needs.</w:t>
            </w:r>
          </w:p>
          <w:p w14:paraId="51F6BED4" w14:textId="44A16F9E" w:rsidR="007015AF" w:rsidRPr="0077219F" w:rsidRDefault="007015AF" w:rsidP="007015AF">
            <w:pPr>
              <w:rPr>
                <w:rFonts w:cs="Arial"/>
              </w:rPr>
            </w:pPr>
            <w:r w:rsidRPr="0077219F">
              <w:rPr>
                <w:rFonts w:cs="Arial"/>
              </w:rPr>
              <w:t xml:space="preserve">Curriculum for Excellence data evidenced that most children are achieving appropriate levels of attainment in listening &amp; talking across P1, P4 &amp; P7 while the majority of </w:t>
            </w:r>
            <w:r w:rsidR="007D34DF">
              <w:rPr>
                <w:rFonts w:cs="Arial"/>
              </w:rPr>
              <w:t xml:space="preserve">these </w:t>
            </w:r>
            <w:r w:rsidRPr="0077219F">
              <w:rPr>
                <w:rFonts w:cs="Arial"/>
              </w:rPr>
              <w:t>pupils are achieving appropriate levels of attainment in reading</w:t>
            </w:r>
            <w:r w:rsidR="00747D40">
              <w:rPr>
                <w:rFonts w:cs="Arial"/>
              </w:rPr>
              <w:t>,</w:t>
            </w:r>
            <w:r w:rsidRPr="0077219F">
              <w:rPr>
                <w:rFonts w:cs="Arial"/>
              </w:rPr>
              <w:t xml:space="preserve"> writing and numeracy. </w:t>
            </w:r>
          </w:p>
          <w:p w14:paraId="0203B797" w14:textId="1AF9B317" w:rsidR="007015AF" w:rsidRPr="00FE101B" w:rsidRDefault="007015AF" w:rsidP="007015AF">
            <w:pPr>
              <w:spacing w:line="259" w:lineRule="auto"/>
              <w:rPr>
                <w:rFonts w:cs="Arial"/>
              </w:rPr>
            </w:pPr>
            <w:r>
              <w:t>Progression of skills development when planning fair tests within science was evident across most classes.</w:t>
            </w:r>
          </w:p>
          <w:p w14:paraId="63A6D6E6" w14:textId="7684B7E4" w:rsidR="007015AF" w:rsidRPr="00AF7B8A" w:rsidRDefault="007015AF" w:rsidP="007015AF">
            <w:pPr>
              <w:spacing w:line="259" w:lineRule="auto"/>
              <w:rPr>
                <w:rFonts w:cs="Arial"/>
              </w:rPr>
            </w:pPr>
            <w:r>
              <w:t xml:space="preserve">Progression of skills development within computational thinking was evident across most classes. </w:t>
            </w:r>
          </w:p>
          <w:p w14:paraId="128F147F" w14:textId="5BEF1DF3" w:rsidR="007015AF" w:rsidRPr="00AF7B8A" w:rsidRDefault="009B75CD" w:rsidP="007015AF">
            <w:pPr>
              <w:spacing w:line="259" w:lineRule="auto"/>
              <w:rPr>
                <w:rFonts w:cs="Arial"/>
              </w:rPr>
            </w:pPr>
            <w:r>
              <w:rPr>
                <w:rFonts w:cs="Arial"/>
                <w:noProof/>
                <w:lang w:eastAsia="en-GB"/>
              </w:rPr>
              <w:drawing>
                <wp:anchor distT="0" distB="0" distL="114300" distR="114300" simplePos="0" relativeHeight="251671552" behindDoc="1" locked="0" layoutInCell="1" allowOverlap="1" wp14:anchorId="781BA903" wp14:editId="7F5CE218">
                  <wp:simplePos x="0" y="0"/>
                  <wp:positionH relativeFrom="column">
                    <wp:posOffset>4177665</wp:posOffset>
                  </wp:positionH>
                  <wp:positionV relativeFrom="paragraph">
                    <wp:posOffset>151130</wp:posOffset>
                  </wp:positionV>
                  <wp:extent cx="1732915" cy="1299210"/>
                  <wp:effectExtent l="0" t="0" r="635" b="0"/>
                  <wp:wrapThrough wrapText="bothSides">
                    <wp:wrapPolygon edited="0">
                      <wp:start x="0" y="0"/>
                      <wp:lineTo x="0" y="21220"/>
                      <wp:lineTo x="21370" y="21220"/>
                      <wp:lineTo x="2137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OSxg6WkAEX-LT.jpg"/>
                          <pic:cNvPicPr/>
                        </pic:nvPicPr>
                        <pic:blipFill>
                          <a:blip r:embed="rId20">
                            <a:extLst>
                              <a:ext uri="{28A0092B-C50C-407E-A947-70E740481C1C}">
                                <a14:useLocalDpi xmlns:a14="http://schemas.microsoft.com/office/drawing/2010/main" val="0"/>
                              </a:ext>
                            </a:extLst>
                          </a:blip>
                          <a:stretch>
                            <a:fillRect/>
                          </a:stretch>
                        </pic:blipFill>
                        <pic:spPr>
                          <a:xfrm>
                            <a:off x="0" y="0"/>
                            <a:ext cx="1732915" cy="1299210"/>
                          </a:xfrm>
                          <a:prstGeom prst="rect">
                            <a:avLst/>
                          </a:prstGeom>
                        </pic:spPr>
                      </pic:pic>
                    </a:graphicData>
                  </a:graphic>
                  <wp14:sizeRelH relativeFrom="page">
                    <wp14:pctWidth>0</wp14:pctWidth>
                  </wp14:sizeRelH>
                  <wp14:sizeRelV relativeFrom="page">
                    <wp14:pctHeight>0</wp14:pctHeight>
                  </wp14:sizeRelV>
                </wp:anchor>
              </w:drawing>
            </w:r>
            <w:r w:rsidR="007015AF">
              <w:rPr>
                <w:rFonts w:cs="Arial"/>
              </w:rPr>
              <w:t>P</w:t>
            </w:r>
            <w:r w:rsidR="007015AF" w:rsidRPr="00AF7B8A">
              <w:rPr>
                <w:rFonts w:cs="Arial"/>
              </w:rPr>
              <w:t xml:space="preserve">lay based </w:t>
            </w:r>
            <w:r w:rsidR="007015AF">
              <w:rPr>
                <w:rFonts w:cs="Arial"/>
              </w:rPr>
              <w:t>activities</w:t>
            </w:r>
            <w:r w:rsidR="007015AF" w:rsidRPr="00AF7B8A">
              <w:rPr>
                <w:rFonts w:cs="Arial"/>
              </w:rPr>
              <w:t xml:space="preserve"> for learners at P1 and P2 </w:t>
            </w:r>
            <w:r w:rsidR="007015AF">
              <w:rPr>
                <w:rFonts w:cs="Arial"/>
              </w:rPr>
              <w:t>continues to promote</w:t>
            </w:r>
            <w:r w:rsidR="007015AF" w:rsidRPr="00AF7B8A">
              <w:rPr>
                <w:rFonts w:cs="Arial"/>
              </w:rPr>
              <w:t xml:space="preserve"> independent</w:t>
            </w:r>
            <w:r w:rsidR="007015AF">
              <w:rPr>
                <w:rFonts w:cs="Arial"/>
              </w:rPr>
              <w:t>, fun based learning for our younger learners whilst developing those important skills for learning, life and work. PEF funding has allowed the development of fun learning environments to support this learning.</w:t>
            </w:r>
          </w:p>
          <w:p w14:paraId="6F23B604" w14:textId="6DF23545" w:rsidR="00FA4B1A" w:rsidRPr="007D34DF" w:rsidRDefault="009428B2" w:rsidP="00906213">
            <w:pPr>
              <w:rPr>
                <w:rFonts w:asciiTheme="minorBidi" w:hAnsiTheme="minorBidi" w:cstheme="minorBidi"/>
                <w:color w:val="000000"/>
                <w:lang w:eastAsia="en-GB"/>
              </w:rPr>
            </w:pPr>
            <w:r w:rsidRPr="007D34DF">
              <w:rPr>
                <w:rFonts w:asciiTheme="minorBidi" w:hAnsiTheme="minorBidi" w:cstheme="minorBidi"/>
                <w:color w:val="000000"/>
                <w:lang w:eastAsia="en-GB"/>
              </w:rPr>
              <w:t>D</w:t>
            </w:r>
            <w:r w:rsidR="007D34DF">
              <w:rPr>
                <w:rFonts w:asciiTheme="minorBidi" w:hAnsiTheme="minorBidi" w:cstheme="minorBidi"/>
                <w:color w:val="000000"/>
                <w:lang w:eastAsia="en-GB"/>
              </w:rPr>
              <w:t xml:space="preserve">evelopment of </w:t>
            </w:r>
            <w:r w:rsidRPr="007D34DF">
              <w:rPr>
                <w:rFonts w:asciiTheme="minorBidi" w:hAnsiTheme="minorBidi" w:cstheme="minorBidi"/>
                <w:color w:val="000000"/>
                <w:lang w:eastAsia="en-GB"/>
              </w:rPr>
              <w:t>the young workforce skills specifically across expressive arts</w:t>
            </w:r>
            <w:r w:rsidR="00C14DDB">
              <w:rPr>
                <w:rFonts w:asciiTheme="minorBidi" w:hAnsiTheme="minorBidi" w:cstheme="minorBidi"/>
                <w:color w:val="000000"/>
                <w:lang w:eastAsia="en-GB"/>
              </w:rPr>
              <w:t xml:space="preserve"> &amp; technologies</w:t>
            </w:r>
            <w:r w:rsidRPr="007D34DF">
              <w:rPr>
                <w:rFonts w:asciiTheme="minorBidi" w:hAnsiTheme="minorBidi" w:cstheme="minorBidi"/>
                <w:color w:val="000000"/>
                <w:lang w:eastAsia="en-GB"/>
              </w:rPr>
              <w:t xml:space="preserve"> impressed the whole school community when P4-P7 performed Disney’s</w:t>
            </w:r>
            <w:r w:rsidRPr="009428B2">
              <w:rPr>
                <w:rFonts w:asciiTheme="minorBidi" w:hAnsiTheme="minorBidi" w:cstheme="minorBidi"/>
                <w:color w:val="000000"/>
                <w:lang w:eastAsia="en-GB"/>
              </w:rPr>
              <w:t xml:space="preserve"> </w:t>
            </w:r>
            <w:r w:rsidRPr="007D34DF">
              <w:rPr>
                <w:rFonts w:asciiTheme="minorBidi" w:hAnsiTheme="minorBidi" w:cstheme="minorBidi"/>
                <w:color w:val="000000"/>
                <w:lang w:eastAsia="en-GB"/>
              </w:rPr>
              <w:t>‘</w:t>
            </w:r>
            <w:r w:rsidRPr="009428B2">
              <w:rPr>
                <w:rFonts w:asciiTheme="minorBidi" w:hAnsiTheme="minorBidi" w:cstheme="minorBidi"/>
                <w:color w:val="000000"/>
                <w:lang w:eastAsia="en-GB"/>
              </w:rPr>
              <w:t>Beauty &amp; the Beast</w:t>
            </w:r>
            <w:r w:rsidRPr="007D34DF">
              <w:rPr>
                <w:rFonts w:asciiTheme="minorBidi" w:hAnsiTheme="minorBidi" w:cstheme="minorBidi"/>
                <w:color w:val="000000"/>
                <w:lang w:eastAsia="en-GB"/>
              </w:rPr>
              <w:t xml:space="preserve">’. </w:t>
            </w:r>
            <w:r w:rsidR="007D34DF">
              <w:rPr>
                <w:rFonts w:asciiTheme="minorBidi" w:hAnsiTheme="minorBidi" w:cstheme="minorBidi"/>
                <w:color w:val="000000"/>
                <w:lang w:eastAsia="en-GB"/>
              </w:rPr>
              <w:t xml:space="preserve">Learners behind the scenes worked with technology to ensure the show ran smoothly! </w:t>
            </w:r>
            <w:r w:rsidRPr="007D34DF">
              <w:rPr>
                <w:rFonts w:asciiTheme="minorBidi" w:hAnsiTheme="minorBidi" w:cstheme="minorBidi"/>
                <w:color w:val="000000"/>
                <w:lang w:eastAsia="en-GB"/>
              </w:rPr>
              <w:t>In the words of our local councillor ‘… the</w:t>
            </w:r>
            <w:r w:rsidRPr="009428B2">
              <w:rPr>
                <w:rFonts w:asciiTheme="minorBidi" w:hAnsiTheme="minorBidi" w:cstheme="minorBidi"/>
                <w:color w:val="000000"/>
                <w:lang w:eastAsia="en-GB"/>
              </w:rPr>
              <w:t xml:space="preserve"> confidence, commitment and dedication to the show w</w:t>
            </w:r>
            <w:r w:rsidR="00906213">
              <w:rPr>
                <w:rFonts w:asciiTheme="minorBidi" w:hAnsiTheme="minorBidi" w:cstheme="minorBidi"/>
                <w:color w:val="000000"/>
                <w:lang w:eastAsia="en-GB"/>
              </w:rPr>
              <w:t>ere</w:t>
            </w:r>
            <w:r w:rsidRPr="009428B2">
              <w:rPr>
                <w:rFonts w:asciiTheme="minorBidi" w:hAnsiTheme="minorBidi" w:cstheme="minorBidi"/>
                <w:color w:val="000000"/>
                <w:lang w:eastAsia="en-GB"/>
              </w:rPr>
              <w:t xml:space="preserve"> exemplary.</w:t>
            </w:r>
            <w:r w:rsidRPr="007D34DF">
              <w:rPr>
                <w:rFonts w:asciiTheme="minorBidi" w:hAnsiTheme="minorBidi" w:cstheme="minorBidi"/>
                <w:color w:val="000000"/>
                <w:lang w:eastAsia="en-GB"/>
              </w:rPr>
              <w:t>’</w:t>
            </w:r>
            <w:r w:rsidRPr="009428B2">
              <w:rPr>
                <w:rFonts w:asciiTheme="minorBidi" w:hAnsiTheme="minorBidi" w:cstheme="minorBidi"/>
                <w:color w:val="000000"/>
                <w:lang w:eastAsia="en-GB"/>
              </w:rPr>
              <w:t xml:space="preserve"> </w:t>
            </w:r>
          </w:p>
          <w:p w14:paraId="6CE7B70D" w14:textId="2C066133" w:rsidR="00A679F2" w:rsidRPr="00A679F2" w:rsidRDefault="00A679F2" w:rsidP="00A679F2">
            <w:pPr>
              <w:rPr>
                <w:rFonts w:ascii="Calibri" w:hAnsi="Calibri"/>
                <w:color w:val="000000"/>
                <w:sz w:val="22"/>
                <w:szCs w:val="22"/>
                <w:lang w:eastAsia="en-GB"/>
              </w:rPr>
            </w:pPr>
          </w:p>
        </w:tc>
      </w:tr>
    </w:tbl>
    <w:p w14:paraId="04F951AB" w14:textId="37AFE8A0"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3D2D0CCB" w14:textId="77777777" w:rsidR="00846381" w:rsidRPr="00CA76F2" w:rsidRDefault="00846381" w:rsidP="00846381">
            <w:pPr>
              <w:rPr>
                <w:rFonts w:asciiTheme="minorBidi" w:hAnsiTheme="minorBidi"/>
                <w:u w:val="single"/>
              </w:rPr>
            </w:pPr>
            <w:r w:rsidRPr="00CA76F2">
              <w:rPr>
                <w:rFonts w:asciiTheme="minorBidi" w:hAnsiTheme="minorBidi"/>
                <w:u w:val="single"/>
              </w:rPr>
              <w:t xml:space="preserve">Leadership of change </w:t>
            </w:r>
          </w:p>
          <w:p w14:paraId="04508DCF" w14:textId="4EF56935" w:rsidR="00846381" w:rsidRPr="00601B2C" w:rsidRDefault="00E6154B" w:rsidP="00846381">
            <w:pPr>
              <w:pStyle w:val="ListParagraph"/>
              <w:numPr>
                <w:ilvl w:val="0"/>
                <w:numId w:val="20"/>
              </w:numPr>
              <w:spacing w:after="160" w:line="259" w:lineRule="auto"/>
              <w:rPr>
                <w:rFonts w:asciiTheme="minorBidi" w:hAnsiTheme="minorBidi"/>
              </w:rPr>
            </w:pPr>
            <w:r>
              <w:rPr>
                <w:rFonts w:asciiTheme="minorBidi" w:hAnsiTheme="minorBidi"/>
              </w:rPr>
              <w:t>Continue to build on improving</w:t>
            </w:r>
            <w:r w:rsidR="00846381" w:rsidRPr="00601B2C">
              <w:rPr>
                <w:rFonts w:asciiTheme="minorBidi" w:hAnsiTheme="minorBidi"/>
              </w:rPr>
              <w:t xml:space="preserve"> pupil attendance</w:t>
            </w:r>
          </w:p>
          <w:p w14:paraId="5DAE711F" w14:textId="575C9BEA" w:rsidR="00C14DDB" w:rsidRDefault="009B75CD" w:rsidP="00846381">
            <w:pPr>
              <w:pStyle w:val="ListParagraph"/>
              <w:numPr>
                <w:ilvl w:val="0"/>
                <w:numId w:val="20"/>
              </w:numPr>
              <w:spacing w:after="160" w:line="259" w:lineRule="auto"/>
              <w:rPr>
                <w:rFonts w:asciiTheme="minorBidi" w:hAnsiTheme="minorBidi"/>
              </w:rPr>
            </w:pPr>
            <w:r>
              <w:rPr>
                <w:rFonts w:asciiTheme="minorBidi" w:hAnsiTheme="minorBidi"/>
              </w:rPr>
              <w:t xml:space="preserve">Review </w:t>
            </w:r>
            <w:r w:rsidR="00C14DDB">
              <w:rPr>
                <w:rFonts w:asciiTheme="minorBidi" w:hAnsiTheme="minorBidi"/>
              </w:rPr>
              <w:t>Health &amp; Well-Being with a focus on mental health</w:t>
            </w:r>
          </w:p>
          <w:p w14:paraId="215CEB4F" w14:textId="63E8A8C7" w:rsidR="00846381" w:rsidRPr="00601B2C" w:rsidRDefault="00846381" w:rsidP="00846381">
            <w:pPr>
              <w:pStyle w:val="ListParagraph"/>
              <w:numPr>
                <w:ilvl w:val="0"/>
                <w:numId w:val="20"/>
              </w:numPr>
              <w:spacing w:after="160" w:line="259" w:lineRule="auto"/>
              <w:rPr>
                <w:rFonts w:asciiTheme="minorBidi" w:hAnsiTheme="minorBidi"/>
              </w:rPr>
            </w:pPr>
            <w:r w:rsidRPr="00601B2C">
              <w:rPr>
                <w:rFonts w:asciiTheme="minorBidi" w:hAnsiTheme="minorBidi"/>
              </w:rPr>
              <w:t xml:space="preserve">Review </w:t>
            </w:r>
            <w:r>
              <w:rPr>
                <w:rFonts w:asciiTheme="minorBidi" w:hAnsiTheme="minorBidi"/>
              </w:rPr>
              <w:t xml:space="preserve">whole </w:t>
            </w:r>
            <w:r w:rsidRPr="00601B2C">
              <w:rPr>
                <w:rFonts w:asciiTheme="minorBidi" w:hAnsiTheme="minorBidi"/>
              </w:rPr>
              <w:t>school’s nurturing approach with all children, parents and staff</w:t>
            </w:r>
            <w:r w:rsidR="009B75CD">
              <w:rPr>
                <w:rFonts w:asciiTheme="minorBidi" w:hAnsiTheme="minorBidi"/>
              </w:rPr>
              <w:t xml:space="preserve"> through ‘All Behaviour is Communication training.</w:t>
            </w:r>
          </w:p>
          <w:p w14:paraId="04BBF684" w14:textId="77EE052D" w:rsidR="00846381" w:rsidRPr="00601B2C" w:rsidRDefault="00E6154B" w:rsidP="00E6154B">
            <w:pPr>
              <w:pStyle w:val="ListParagraph"/>
              <w:numPr>
                <w:ilvl w:val="0"/>
                <w:numId w:val="20"/>
              </w:numPr>
              <w:spacing w:after="160" w:line="259" w:lineRule="auto"/>
              <w:rPr>
                <w:rFonts w:asciiTheme="minorBidi" w:hAnsiTheme="minorBidi"/>
              </w:rPr>
            </w:pPr>
            <w:r>
              <w:rPr>
                <w:rFonts w:asciiTheme="minorBidi" w:hAnsiTheme="minorBidi"/>
              </w:rPr>
              <w:t xml:space="preserve">Look at </w:t>
            </w:r>
            <w:r w:rsidRPr="00601B2C">
              <w:rPr>
                <w:rFonts w:asciiTheme="minorBidi" w:hAnsiTheme="minorBidi"/>
              </w:rPr>
              <w:t>RRS</w:t>
            </w:r>
            <w:r>
              <w:rPr>
                <w:rFonts w:asciiTheme="minorBidi" w:hAnsiTheme="minorBidi"/>
              </w:rPr>
              <w:t xml:space="preserve">, ECO and Global Citizenship within </w:t>
            </w:r>
            <w:r w:rsidRPr="00601B2C">
              <w:rPr>
                <w:rFonts w:asciiTheme="minorBidi" w:hAnsiTheme="minorBidi"/>
              </w:rPr>
              <w:t xml:space="preserve"> </w:t>
            </w:r>
            <w:r>
              <w:rPr>
                <w:rFonts w:asciiTheme="minorBidi" w:hAnsiTheme="minorBidi"/>
              </w:rPr>
              <w:t>Growing Good Citizens</w:t>
            </w:r>
            <w:r w:rsidR="00846381" w:rsidRPr="00601B2C">
              <w:rPr>
                <w:rFonts w:asciiTheme="minorBidi" w:hAnsiTheme="minorBidi"/>
              </w:rPr>
              <w:t xml:space="preserve"> </w:t>
            </w:r>
          </w:p>
          <w:p w14:paraId="532AB592" w14:textId="77777777" w:rsidR="00846381" w:rsidRDefault="00846381" w:rsidP="00846381">
            <w:pPr>
              <w:pStyle w:val="ListParagraph"/>
              <w:rPr>
                <w:rFonts w:asciiTheme="minorBidi" w:hAnsiTheme="minorBidi"/>
                <w:u w:val="single"/>
              </w:rPr>
            </w:pPr>
          </w:p>
          <w:p w14:paraId="2884871E" w14:textId="77777777" w:rsidR="00846381" w:rsidRPr="00FB333D" w:rsidRDefault="00846381" w:rsidP="00846381">
            <w:pPr>
              <w:pStyle w:val="ListParagraph"/>
              <w:rPr>
                <w:rFonts w:asciiTheme="minorBidi" w:hAnsiTheme="minorBidi"/>
                <w:u w:val="single"/>
              </w:rPr>
            </w:pPr>
            <w:r w:rsidRPr="00FB333D">
              <w:rPr>
                <w:rFonts w:asciiTheme="minorBidi" w:hAnsiTheme="minorBidi"/>
                <w:u w:val="single"/>
              </w:rPr>
              <w:t>Learning teaching and assessment</w:t>
            </w:r>
          </w:p>
          <w:p w14:paraId="25773EC0" w14:textId="77777777" w:rsidR="009B75CD" w:rsidRPr="003663BB" w:rsidRDefault="009B75CD" w:rsidP="009B75CD">
            <w:pPr>
              <w:pStyle w:val="ListParagraph"/>
              <w:numPr>
                <w:ilvl w:val="0"/>
                <w:numId w:val="20"/>
              </w:numPr>
              <w:spacing w:after="160" w:line="259" w:lineRule="auto"/>
              <w:rPr>
                <w:rFonts w:asciiTheme="minorBidi" w:hAnsiTheme="minorBidi"/>
              </w:rPr>
            </w:pPr>
            <w:r>
              <w:rPr>
                <w:rFonts w:asciiTheme="minorBidi" w:hAnsiTheme="minorBidi"/>
              </w:rPr>
              <w:t xml:space="preserve">Continue </w:t>
            </w:r>
            <w:r w:rsidRPr="00601B2C">
              <w:rPr>
                <w:rFonts w:asciiTheme="minorBidi" w:hAnsiTheme="minorBidi"/>
              </w:rPr>
              <w:t>T</w:t>
            </w:r>
            <w:r>
              <w:rPr>
                <w:rFonts w:asciiTheme="minorBidi" w:hAnsiTheme="minorBidi"/>
              </w:rPr>
              <w:t>eacher Learning Communities to i</w:t>
            </w:r>
            <w:r w:rsidRPr="00601B2C">
              <w:rPr>
                <w:rFonts w:asciiTheme="minorBidi" w:hAnsiTheme="minorBidi"/>
              </w:rPr>
              <w:t>ncrease high quality learning and teaching experiences in every classroom</w:t>
            </w:r>
          </w:p>
          <w:p w14:paraId="7F406502" w14:textId="1B6563D4" w:rsidR="00846381" w:rsidRDefault="00E6154B" w:rsidP="00E6154B">
            <w:pPr>
              <w:pStyle w:val="ListParagraph"/>
              <w:numPr>
                <w:ilvl w:val="0"/>
                <w:numId w:val="20"/>
              </w:numPr>
              <w:spacing w:before="4" w:after="160" w:line="259" w:lineRule="auto"/>
              <w:rPr>
                <w:rFonts w:cs="Arial"/>
              </w:rPr>
            </w:pPr>
            <w:r>
              <w:rPr>
                <w:rFonts w:cs="Arial"/>
              </w:rPr>
              <w:t>Continue</w:t>
            </w:r>
            <w:r w:rsidR="00846381" w:rsidRPr="005A3AA3">
              <w:rPr>
                <w:rFonts w:cs="Arial"/>
              </w:rPr>
              <w:t xml:space="preserve"> </w:t>
            </w:r>
            <w:r w:rsidR="00846381">
              <w:rPr>
                <w:rFonts w:cs="Arial"/>
              </w:rPr>
              <w:t xml:space="preserve">to promote </w:t>
            </w:r>
            <w:r w:rsidR="00846381" w:rsidRPr="005A3AA3">
              <w:rPr>
                <w:rFonts w:cs="Arial"/>
              </w:rPr>
              <w:t xml:space="preserve">play based learning to improve outcomes for </w:t>
            </w:r>
            <w:r w:rsidR="00846381">
              <w:rPr>
                <w:rFonts w:cs="Arial"/>
              </w:rPr>
              <w:t>learners at stages P1 and P2</w:t>
            </w:r>
          </w:p>
          <w:p w14:paraId="467319FC" w14:textId="7FA29289" w:rsidR="00A84709" w:rsidRPr="00A84709" w:rsidRDefault="00846381" w:rsidP="00E6154B">
            <w:pPr>
              <w:pStyle w:val="ListParagraph"/>
              <w:numPr>
                <w:ilvl w:val="0"/>
                <w:numId w:val="20"/>
              </w:numPr>
              <w:spacing w:after="160" w:line="259" w:lineRule="auto"/>
            </w:pPr>
            <w:r w:rsidRPr="00601B2C">
              <w:t xml:space="preserve">Review </w:t>
            </w:r>
            <w:r w:rsidR="000C5B36">
              <w:t xml:space="preserve">updated </w:t>
            </w:r>
            <w:r w:rsidRPr="00601B2C">
              <w:rPr>
                <w:rFonts w:cs="Arial"/>
              </w:rPr>
              <w:t xml:space="preserve">topics across </w:t>
            </w:r>
            <w:r w:rsidRPr="00601B2C">
              <w:t>Social Studies</w:t>
            </w:r>
            <w:r w:rsidRPr="00601B2C">
              <w:rPr>
                <w:rFonts w:cs="Arial"/>
              </w:rPr>
              <w:t xml:space="preserve"> ensuring topics </w:t>
            </w:r>
            <w:r w:rsidR="00E6154B">
              <w:rPr>
                <w:rFonts w:cs="Arial"/>
              </w:rPr>
              <w:t xml:space="preserve">continue to be </w:t>
            </w:r>
            <w:r w:rsidRPr="00601B2C">
              <w:rPr>
                <w:rFonts w:cs="Arial"/>
              </w:rPr>
              <w:t xml:space="preserve">relevant to children’s lives within Drumchapel and the city of Glasgow. </w:t>
            </w:r>
          </w:p>
          <w:p w14:paraId="376360B2" w14:textId="6AAF04EB" w:rsidR="00E6154B" w:rsidRDefault="00E6154B" w:rsidP="00E6154B">
            <w:pPr>
              <w:pStyle w:val="ListParagraph"/>
              <w:numPr>
                <w:ilvl w:val="0"/>
                <w:numId w:val="20"/>
              </w:numPr>
              <w:spacing w:after="160" w:line="259" w:lineRule="auto"/>
            </w:pPr>
            <w:r>
              <w:rPr>
                <w:rFonts w:cs="Arial"/>
              </w:rPr>
              <w:t>All teachers to become Apple Teachers</w:t>
            </w:r>
          </w:p>
          <w:p w14:paraId="6936099B" w14:textId="72179014" w:rsidR="00846381" w:rsidRPr="00CA76F2" w:rsidRDefault="00A84709" w:rsidP="00E6154B">
            <w:pPr>
              <w:pStyle w:val="ListParagraph"/>
              <w:numPr>
                <w:ilvl w:val="0"/>
                <w:numId w:val="20"/>
              </w:numPr>
              <w:spacing w:after="160" w:line="259" w:lineRule="auto"/>
            </w:pPr>
            <w:r>
              <w:t xml:space="preserve">More </w:t>
            </w:r>
            <w:proofErr w:type="spellStart"/>
            <w:r>
              <w:t>ipads</w:t>
            </w:r>
            <w:proofErr w:type="spellEnd"/>
            <w:r>
              <w:t xml:space="preserve"> will be purchased through PEF to enable all second level learners more access to use of digital technologies to support their learning.</w:t>
            </w:r>
          </w:p>
          <w:p w14:paraId="591B7E29" w14:textId="77777777" w:rsidR="00846381" w:rsidRPr="00001193" w:rsidRDefault="00846381" w:rsidP="00846381">
            <w:pPr>
              <w:pStyle w:val="ListParagraph"/>
              <w:numPr>
                <w:ilvl w:val="0"/>
                <w:numId w:val="20"/>
              </w:numPr>
              <w:spacing w:after="160" w:line="259" w:lineRule="auto"/>
            </w:pPr>
            <w:r>
              <w:rPr>
                <w:rFonts w:cs="Arial"/>
              </w:rPr>
              <w:t>Review home learning and relevance to skills for life learning and work</w:t>
            </w:r>
          </w:p>
          <w:p w14:paraId="0A58EFB3" w14:textId="6D95C23E" w:rsidR="00846381" w:rsidRDefault="00DC61E2" w:rsidP="00846381">
            <w:pPr>
              <w:pStyle w:val="ListParagraph"/>
              <w:numPr>
                <w:ilvl w:val="0"/>
                <w:numId w:val="20"/>
              </w:numPr>
              <w:spacing w:after="160" w:line="259" w:lineRule="auto"/>
            </w:pPr>
            <w:r>
              <w:t xml:space="preserve">Implement new system of </w:t>
            </w:r>
            <w:r w:rsidR="00846381" w:rsidRPr="00BE17F6">
              <w:t>recording of achievements in and out of school</w:t>
            </w:r>
            <w:r w:rsidR="00846381">
              <w:t>.</w:t>
            </w:r>
          </w:p>
          <w:p w14:paraId="10F06D83" w14:textId="77777777" w:rsidR="00846381" w:rsidRDefault="00846381" w:rsidP="00846381">
            <w:pPr>
              <w:pStyle w:val="ListParagraph"/>
            </w:pPr>
          </w:p>
          <w:p w14:paraId="72A5F901" w14:textId="77777777" w:rsidR="00846381" w:rsidRDefault="00846381" w:rsidP="00846381">
            <w:pPr>
              <w:ind w:left="360"/>
              <w:rPr>
                <w:u w:val="single"/>
              </w:rPr>
            </w:pPr>
            <w:r w:rsidRPr="00FB333D">
              <w:rPr>
                <w:u w:val="single"/>
              </w:rPr>
              <w:t>Well-being, equality and inclusion</w:t>
            </w:r>
          </w:p>
          <w:p w14:paraId="32B66942" w14:textId="13E001F9" w:rsidR="00846381" w:rsidRPr="005A3AA3" w:rsidRDefault="00DC61E2" w:rsidP="00DC61E2">
            <w:pPr>
              <w:pStyle w:val="ListParagraph"/>
              <w:numPr>
                <w:ilvl w:val="0"/>
                <w:numId w:val="20"/>
              </w:numPr>
              <w:spacing w:before="4" w:after="160" w:line="259" w:lineRule="auto"/>
              <w:rPr>
                <w:rFonts w:cs="Arial"/>
              </w:rPr>
            </w:pPr>
            <w:r>
              <w:rPr>
                <w:rFonts w:asciiTheme="minorBidi" w:hAnsiTheme="minorBidi"/>
              </w:rPr>
              <w:t>Continue to e</w:t>
            </w:r>
            <w:r w:rsidR="00846381" w:rsidRPr="005A3AA3">
              <w:rPr>
                <w:rFonts w:asciiTheme="minorBidi" w:hAnsiTheme="minorBidi"/>
              </w:rPr>
              <w:t xml:space="preserve">ngage identified learners and families in support programmes /activities </w:t>
            </w:r>
            <w:r w:rsidR="00846381">
              <w:t xml:space="preserve">funded by PEF to support achievement of </w:t>
            </w:r>
            <w:r w:rsidR="00846381" w:rsidRPr="008D0F48">
              <w:t>learners</w:t>
            </w:r>
            <w:r w:rsidR="00846381">
              <w:t xml:space="preserve"> and families</w:t>
            </w:r>
            <w:r w:rsidR="00846381" w:rsidRPr="008D0F48">
              <w:t xml:space="preserve">: </w:t>
            </w:r>
            <w:r w:rsidR="00846381">
              <w:t>Prince William</w:t>
            </w:r>
            <w:r w:rsidR="00846381" w:rsidRPr="008D0F48">
              <w:t xml:space="preserve"> Award</w:t>
            </w:r>
            <w:r w:rsidR="00846381">
              <w:t xml:space="preserve">, The Spark </w:t>
            </w:r>
            <w:r w:rsidR="00846381" w:rsidRPr="008D0F48">
              <w:t>Counse</w:t>
            </w:r>
            <w:r w:rsidR="00846381">
              <w:t>l</w:t>
            </w:r>
            <w:r w:rsidR="00846381" w:rsidRPr="008D0F48">
              <w:t>ling</w:t>
            </w:r>
            <w:r w:rsidR="00846381">
              <w:t xml:space="preserve"> service , </w:t>
            </w:r>
            <w:r>
              <w:t>3D Drumchapel</w:t>
            </w:r>
            <w:r w:rsidR="00846381">
              <w:t xml:space="preserve"> </w:t>
            </w:r>
          </w:p>
          <w:p w14:paraId="2A95A767" w14:textId="42A82B90" w:rsidR="00DC61E2" w:rsidRPr="00617AE7" w:rsidRDefault="00DC61E2" w:rsidP="00DC61E2">
            <w:pPr>
              <w:pStyle w:val="ListParagraph"/>
              <w:numPr>
                <w:ilvl w:val="0"/>
                <w:numId w:val="20"/>
              </w:numPr>
              <w:spacing w:after="160" w:line="259" w:lineRule="auto"/>
            </w:pPr>
            <w:r>
              <w:t>Continue to work with F</w:t>
            </w:r>
            <w:r w:rsidR="00C14DDB">
              <w:t xml:space="preserve">amily </w:t>
            </w:r>
            <w:r>
              <w:t>L</w:t>
            </w:r>
            <w:r w:rsidR="00C14DDB">
              <w:t xml:space="preserve">earning </w:t>
            </w:r>
            <w:r>
              <w:t>O</w:t>
            </w:r>
            <w:r w:rsidR="00C14DDB">
              <w:t>fficer</w:t>
            </w:r>
            <w:r>
              <w:t xml:space="preserve"> to create </w:t>
            </w:r>
            <w:r w:rsidR="00C14DDB">
              <w:t xml:space="preserve">further </w:t>
            </w:r>
            <w:r>
              <w:t>opportunities for family engagement and learning</w:t>
            </w:r>
          </w:p>
          <w:p w14:paraId="1AF0E78A" w14:textId="77777777" w:rsidR="00846381" w:rsidRPr="00617AE7" w:rsidRDefault="00846381" w:rsidP="00846381">
            <w:pPr>
              <w:pStyle w:val="ListParagraph"/>
              <w:numPr>
                <w:ilvl w:val="0"/>
                <w:numId w:val="20"/>
              </w:numPr>
              <w:spacing w:after="160" w:line="259" w:lineRule="auto"/>
            </w:pPr>
            <w:r>
              <w:t xml:space="preserve">Increase opportunities for outdoor learning across all classes. </w:t>
            </w:r>
          </w:p>
          <w:p w14:paraId="1C1FAE75" w14:textId="26F50BFB" w:rsidR="00846381" w:rsidRDefault="00846381" w:rsidP="00DC61E2">
            <w:pPr>
              <w:rPr>
                <w:u w:val="single"/>
              </w:rPr>
            </w:pPr>
            <w:r w:rsidRPr="00FB333D">
              <w:rPr>
                <w:u w:val="single"/>
              </w:rPr>
              <w:t xml:space="preserve">Progress in improving outcomes for children in attainment and achievement </w:t>
            </w:r>
          </w:p>
          <w:p w14:paraId="21D96F82" w14:textId="77777777" w:rsidR="00DC61E2" w:rsidRPr="00DC61E2" w:rsidRDefault="00DC61E2" w:rsidP="00DC61E2">
            <w:pPr>
              <w:rPr>
                <w:u w:val="single"/>
              </w:rPr>
            </w:pPr>
          </w:p>
          <w:p w14:paraId="06749294" w14:textId="0E4030A7" w:rsidR="00846381" w:rsidRDefault="00846381" w:rsidP="00A502AA">
            <w:pPr>
              <w:pStyle w:val="ListParagraph"/>
              <w:numPr>
                <w:ilvl w:val="0"/>
                <w:numId w:val="21"/>
              </w:numPr>
              <w:spacing w:after="160" w:line="259" w:lineRule="auto"/>
            </w:pPr>
            <w:r>
              <w:t>G</w:t>
            </w:r>
            <w:r w:rsidR="00A502AA">
              <w:t xml:space="preserve">lasgow’s Improvement Challenge focus will be </w:t>
            </w:r>
            <w:r w:rsidR="00DC61E2">
              <w:t>Numeracy&amp; Maths [Universal &amp; Targeted support from school’s Challenge Leader of Learning</w:t>
            </w:r>
            <w:r w:rsidR="00C14DDB">
              <w:t xml:space="preserve"> through </w:t>
            </w:r>
            <w:r w:rsidR="00C14DDB" w:rsidRPr="002C42BD">
              <w:t>Glasgow Counts</w:t>
            </w:r>
            <w:r w:rsidR="00C14DDB">
              <w:t xml:space="preserve"> strategies</w:t>
            </w:r>
            <w:r w:rsidR="00DC61E2">
              <w:t>]</w:t>
            </w:r>
          </w:p>
          <w:p w14:paraId="00BEA0FE" w14:textId="5AAD5713" w:rsidR="00DC61E2" w:rsidRDefault="00A502AA" w:rsidP="00A502AA">
            <w:pPr>
              <w:pStyle w:val="ListParagraph"/>
              <w:numPr>
                <w:ilvl w:val="0"/>
                <w:numId w:val="21"/>
              </w:numPr>
              <w:spacing w:after="160" w:line="259" w:lineRule="auto"/>
            </w:pPr>
            <w:r>
              <w:t xml:space="preserve">Glasgow’s Improvement Challenge focus on </w:t>
            </w:r>
            <w:r w:rsidR="00DC61E2">
              <w:t xml:space="preserve"> </w:t>
            </w:r>
            <w:r w:rsidR="00DC61E2" w:rsidRPr="002C42BD">
              <w:t>Literacy for All</w:t>
            </w:r>
            <w:r>
              <w:t xml:space="preserve"> will be continued</w:t>
            </w:r>
            <w:r w:rsidR="00DC61E2" w:rsidRPr="002C42BD">
              <w:t>[</w:t>
            </w:r>
            <w:r w:rsidR="00DC61E2">
              <w:t xml:space="preserve">Embed strategies for </w:t>
            </w:r>
            <w:r w:rsidR="00DC61E2" w:rsidRPr="002C42BD">
              <w:t>Reading and Writing]</w:t>
            </w:r>
            <w:r w:rsidR="00DC61E2">
              <w:t xml:space="preserve"> </w:t>
            </w:r>
          </w:p>
          <w:p w14:paraId="0A9D5325" w14:textId="77777777" w:rsidR="00E05DF7" w:rsidRPr="00DC1797" w:rsidRDefault="00E05DF7" w:rsidP="00C14DDB">
            <w:pPr>
              <w:pStyle w:val="ListParagraph"/>
              <w:spacing w:after="160" w:line="259" w:lineRule="auto"/>
              <w:rPr>
                <w:rFonts w:cs="Arial"/>
              </w:rPr>
            </w:pPr>
          </w:p>
        </w:tc>
      </w:tr>
    </w:tbl>
    <w:p w14:paraId="1217ABBC" w14:textId="0836898F" w:rsidR="00513DB2" w:rsidRPr="00DC1797" w:rsidRDefault="00513DB2">
      <w:pPr>
        <w:tabs>
          <w:tab w:val="left" w:pos="1600"/>
        </w:tabs>
        <w:rPr>
          <w:rFonts w:cs="Arial"/>
        </w:rPr>
      </w:pPr>
    </w:p>
    <w:p w14:paraId="312407EA" w14:textId="77777777" w:rsidR="00312B33" w:rsidRDefault="00312B33">
      <w:pPr>
        <w:tabs>
          <w:tab w:val="left" w:pos="1600"/>
        </w:tabs>
        <w:rPr>
          <w:rFonts w:cs="Arial"/>
        </w:rPr>
      </w:pPr>
    </w:p>
    <w:p w14:paraId="46F260B3" w14:textId="77777777" w:rsidR="00A502AA" w:rsidRPr="00DC1797" w:rsidRDefault="00A502AA">
      <w:pPr>
        <w:tabs>
          <w:tab w:val="left" w:pos="1600"/>
        </w:tabs>
        <w:rPr>
          <w:rFonts w:cs="Arial"/>
        </w:rPr>
      </w:pPr>
      <w:bookmarkStart w:id="0" w:name="_GoBack"/>
      <w:bookmarkEnd w:id="0"/>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74BC0B35" w14:textId="77777777" w:rsidR="00A966F7" w:rsidRDefault="00A966F7" w:rsidP="00F16CB4">
            <w:pPr>
              <w:autoSpaceDE w:val="0"/>
              <w:autoSpaceDN w:val="0"/>
              <w:adjustRightInd w:val="0"/>
              <w:rPr>
                <w:color w:val="000000"/>
                <w:szCs w:val="16"/>
              </w:rPr>
            </w:pPr>
          </w:p>
          <w:p w14:paraId="31754ABB" w14:textId="77777777" w:rsidR="0077219F" w:rsidRDefault="0077219F" w:rsidP="0077219F">
            <w:pPr>
              <w:autoSpaceDE w:val="0"/>
              <w:autoSpaceDN w:val="0"/>
              <w:adjustRightInd w:val="0"/>
              <w:rPr>
                <w:color w:val="000000"/>
                <w:szCs w:val="16"/>
              </w:rPr>
            </w:pPr>
            <w:r>
              <w:rPr>
                <w:color w:val="000000"/>
                <w:szCs w:val="16"/>
              </w:rPr>
              <w:t xml:space="preserve">Please contact us directly if you require further information or if you wish to comment on the report. </w:t>
            </w:r>
          </w:p>
          <w:p w14:paraId="7BC0C225" w14:textId="77777777" w:rsidR="0077219F" w:rsidRDefault="0077219F" w:rsidP="0077219F">
            <w:pPr>
              <w:autoSpaceDE w:val="0"/>
              <w:autoSpaceDN w:val="0"/>
              <w:adjustRightInd w:val="0"/>
              <w:rPr>
                <w:color w:val="000000"/>
                <w:szCs w:val="16"/>
              </w:rPr>
            </w:pPr>
          </w:p>
          <w:p w14:paraId="2CE4F9F5" w14:textId="77777777" w:rsidR="0077219F" w:rsidRDefault="0077219F" w:rsidP="0077219F">
            <w:pPr>
              <w:autoSpaceDE w:val="0"/>
              <w:autoSpaceDN w:val="0"/>
              <w:adjustRightInd w:val="0"/>
              <w:rPr>
                <w:color w:val="000000"/>
                <w:szCs w:val="16"/>
              </w:rPr>
            </w:pPr>
            <w:r>
              <w:rPr>
                <w:color w:val="000000"/>
                <w:szCs w:val="16"/>
              </w:rPr>
              <w:t>The contact e-mail address is: headteacher@st-claresdrumchapel-pri.glasgow.sch.uk</w:t>
            </w:r>
          </w:p>
          <w:p w14:paraId="6755F0DC" w14:textId="77777777" w:rsidR="0077219F" w:rsidRDefault="0077219F" w:rsidP="0077219F">
            <w:pPr>
              <w:autoSpaceDE w:val="0"/>
              <w:autoSpaceDN w:val="0"/>
              <w:adjustRightInd w:val="0"/>
              <w:rPr>
                <w:color w:val="000000"/>
                <w:szCs w:val="16"/>
              </w:rPr>
            </w:pPr>
            <w:r>
              <w:rPr>
                <w:color w:val="000000"/>
                <w:szCs w:val="16"/>
              </w:rPr>
              <w:t xml:space="preserve"> </w:t>
            </w:r>
          </w:p>
          <w:p w14:paraId="6706255A" w14:textId="77777777" w:rsidR="0077219F" w:rsidRDefault="0077219F" w:rsidP="0077219F">
            <w:pPr>
              <w:autoSpaceDE w:val="0"/>
              <w:autoSpaceDN w:val="0"/>
              <w:adjustRightInd w:val="0"/>
              <w:rPr>
                <w:color w:val="000000"/>
                <w:szCs w:val="16"/>
              </w:rPr>
            </w:pPr>
            <w:r>
              <w:rPr>
                <w:color w:val="000000"/>
                <w:szCs w:val="16"/>
              </w:rPr>
              <w:t>Our telephone number is:0141-944-2554</w:t>
            </w:r>
          </w:p>
          <w:p w14:paraId="71D3CA14" w14:textId="77777777" w:rsidR="0077219F" w:rsidRDefault="0077219F" w:rsidP="0077219F">
            <w:pPr>
              <w:autoSpaceDE w:val="0"/>
              <w:autoSpaceDN w:val="0"/>
              <w:adjustRightInd w:val="0"/>
              <w:rPr>
                <w:color w:val="000000"/>
                <w:szCs w:val="16"/>
              </w:rPr>
            </w:pPr>
          </w:p>
          <w:p w14:paraId="64FC600B" w14:textId="77777777" w:rsidR="0077219F" w:rsidRDefault="0077219F" w:rsidP="0077219F">
            <w:pPr>
              <w:autoSpaceDE w:val="0"/>
              <w:autoSpaceDN w:val="0"/>
              <w:adjustRightInd w:val="0"/>
              <w:rPr>
                <w:color w:val="000000"/>
                <w:szCs w:val="16"/>
              </w:rPr>
            </w:pPr>
            <w:r>
              <w:rPr>
                <w:color w:val="000000"/>
                <w:szCs w:val="16"/>
              </w:rPr>
              <w:t xml:space="preserve">Our school address is:15 </w:t>
            </w:r>
            <w:proofErr w:type="spellStart"/>
            <w:r>
              <w:rPr>
                <w:color w:val="000000"/>
                <w:szCs w:val="16"/>
              </w:rPr>
              <w:t>Kilcloy</w:t>
            </w:r>
            <w:proofErr w:type="spellEnd"/>
            <w:r>
              <w:rPr>
                <w:color w:val="000000"/>
                <w:szCs w:val="16"/>
              </w:rPr>
              <w:t xml:space="preserve"> Avenue, Drumchapel, G15 8RP</w:t>
            </w:r>
          </w:p>
          <w:p w14:paraId="40FD6CB9" w14:textId="77777777" w:rsidR="0077219F" w:rsidRDefault="0077219F" w:rsidP="0077219F">
            <w:pPr>
              <w:autoSpaceDE w:val="0"/>
              <w:autoSpaceDN w:val="0"/>
              <w:adjustRightInd w:val="0"/>
              <w:rPr>
                <w:color w:val="000000"/>
                <w:szCs w:val="16"/>
              </w:rPr>
            </w:pPr>
          </w:p>
          <w:p w14:paraId="5540D02B" w14:textId="5950F812" w:rsidR="0077219F" w:rsidRDefault="0077219F" w:rsidP="00C14DDB">
            <w:pPr>
              <w:autoSpaceDE w:val="0"/>
              <w:autoSpaceDN w:val="0"/>
              <w:adjustRightInd w:val="0"/>
              <w:rPr>
                <w:color w:val="000000"/>
                <w:szCs w:val="16"/>
              </w:rPr>
            </w:pPr>
            <w:r>
              <w:rPr>
                <w:color w:val="000000"/>
                <w:szCs w:val="16"/>
              </w:rPr>
              <w:t>Further information is available in:</w:t>
            </w:r>
            <w:r w:rsidRPr="000C6DF3">
              <w:rPr>
                <w:color w:val="000000"/>
                <w:szCs w:val="16"/>
              </w:rPr>
              <w:t xml:space="preserve"> newsletters</w:t>
            </w:r>
            <w:r>
              <w:rPr>
                <w:color w:val="000000"/>
                <w:szCs w:val="16"/>
              </w:rPr>
              <w:t>, school h</w:t>
            </w:r>
            <w:r w:rsidRPr="000C6DF3">
              <w:rPr>
                <w:color w:val="000000"/>
                <w:szCs w:val="16"/>
              </w:rPr>
              <w:t>andbook</w:t>
            </w:r>
            <w:r>
              <w:rPr>
                <w:color w:val="000000"/>
                <w:szCs w:val="16"/>
              </w:rPr>
              <w:t xml:space="preserve"> </w:t>
            </w:r>
            <w:proofErr w:type="gramStart"/>
            <w:r w:rsidR="00C14DDB">
              <w:rPr>
                <w:color w:val="000000"/>
                <w:szCs w:val="16"/>
              </w:rPr>
              <w:t xml:space="preserve">and </w:t>
            </w:r>
            <w:r>
              <w:rPr>
                <w:color w:val="000000"/>
                <w:szCs w:val="16"/>
              </w:rPr>
              <w:t xml:space="preserve"> </w:t>
            </w:r>
            <w:r w:rsidR="00C14DDB">
              <w:rPr>
                <w:color w:val="000000"/>
                <w:szCs w:val="16"/>
              </w:rPr>
              <w:t>the</w:t>
            </w:r>
            <w:proofErr w:type="gramEnd"/>
            <w:r w:rsidR="00C14DDB">
              <w:rPr>
                <w:color w:val="000000"/>
                <w:szCs w:val="16"/>
              </w:rPr>
              <w:t xml:space="preserve"> school website.</w:t>
            </w:r>
          </w:p>
          <w:p w14:paraId="489BFEFD" w14:textId="66215FFB" w:rsidR="00C14DDB" w:rsidRDefault="00F967DE" w:rsidP="0077219F">
            <w:pPr>
              <w:autoSpaceDE w:val="0"/>
              <w:autoSpaceDN w:val="0"/>
              <w:adjustRightInd w:val="0"/>
              <w:rPr>
                <w:color w:val="000000"/>
                <w:szCs w:val="16"/>
              </w:rPr>
            </w:pPr>
            <w:hyperlink r:id="rId21" w:history="1">
              <w:r w:rsidR="00C14DDB" w:rsidRPr="00892EC4">
                <w:rPr>
                  <w:rStyle w:val="Hyperlink"/>
                  <w:szCs w:val="16"/>
                </w:rPr>
                <w:t>http://www.st-claresdrumchapel-pri.glasgow.sch.uk/</w:t>
              </w:r>
            </w:hyperlink>
          </w:p>
          <w:p w14:paraId="674DBF09" w14:textId="77777777" w:rsidR="00C14DDB" w:rsidRDefault="00C14DDB" w:rsidP="0077219F">
            <w:pPr>
              <w:autoSpaceDE w:val="0"/>
              <w:autoSpaceDN w:val="0"/>
              <w:adjustRightInd w:val="0"/>
              <w:rPr>
                <w:color w:val="000000"/>
                <w:szCs w:val="16"/>
              </w:rPr>
            </w:pPr>
          </w:p>
          <w:p w14:paraId="4B11262A" w14:textId="5711F981" w:rsidR="000A1549" w:rsidRPr="000C6DF3" w:rsidRDefault="000C6DF3" w:rsidP="000C6DF3">
            <w:pPr>
              <w:autoSpaceDE w:val="0"/>
              <w:autoSpaceDN w:val="0"/>
              <w:adjustRightInd w:val="0"/>
              <w:rPr>
                <w:color w:val="000000"/>
                <w:szCs w:val="16"/>
              </w:rPr>
            </w:pPr>
            <w:r>
              <w:rPr>
                <w:color w:val="000000"/>
                <w:szCs w:val="16"/>
              </w:rPr>
              <w:t xml:space="preserve">  </w:t>
            </w:r>
          </w:p>
        </w:tc>
      </w:tr>
    </w:tbl>
    <w:p w14:paraId="3C1ED6B8" w14:textId="77777777" w:rsidR="00312B33" w:rsidRPr="00DC1797" w:rsidRDefault="00312B33" w:rsidP="00312B33">
      <w:pPr>
        <w:tabs>
          <w:tab w:val="left" w:pos="1600"/>
        </w:tabs>
        <w:rPr>
          <w:rFonts w:cs="Arial"/>
          <w:b/>
        </w:rPr>
      </w:pPr>
    </w:p>
    <w:p w14:paraId="06202FC8" w14:textId="77777777" w:rsidR="00312B33" w:rsidRPr="00DC1797" w:rsidRDefault="00312B33" w:rsidP="00312B33">
      <w:pPr>
        <w:tabs>
          <w:tab w:val="left" w:pos="1600"/>
        </w:tabs>
        <w:rPr>
          <w:rFonts w:cs="Arial"/>
          <w:b/>
        </w:rPr>
      </w:pPr>
    </w:p>
    <w:p w14:paraId="1BD5C474" w14:textId="77777777" w:rsidR="00312B33" w:rsidRPr="00DC1797" w:rsidRDefault="00312B33" w:rsidP="006A637C">
      <w:pPr>
        <w:tabs>
          <w:tab w:val="left" w:pos="1600"/>
        </w:tabs>
        <w:rPr>
          <w:rFonts w:cs="Arial"/>
        </w:rPr>
      </w:pPr>
    </w:p>
    <w:p w14:paraId="72DE63D7" w14:textId="77777777" w:rsidR="00F77357" w:rsidRPr="00DC1797" w:rsidRDefault="00F77357" w:rsidP="00312B33">
      <w:pPr>
        <w:tabs>
          <w:tab w:val="left" w:pos="540"/>
          <w:tab w:val="left" w:pos="5400"/>
        </w:tabs>
        <w:ind w:left="-90"/>
        <w:rPr>
          <w:rFonts w:cs="Arial"/>
        </w:rPr>
      </w:pPr>
    </w:p>
    <w:p w14:paraId="58A916CE" w14:textId="77777777" w:rsidR="00312B33" w:rsidRDefault="00312B33" w:rsidP="00312B33">
      <w:pPr>
        <w:tabs>
          <w:tab w:val="left" w:pos="540"/>
          <w:tab w:val="left" w:pos="5400"/>
        </w:tabs>
        <w:ind w:left="-90"/>
        <w:rPr>
          <w:rFonts w:cs="Arial"/>
        </w:rPr>
      </w:pPr>
    </w:p>
    <w:p w14:paraId="69DCC5A9" w14:textId="77777777" w:rsidR="00513DB2" w:rsidRDefault="00513DB2" w:rsidP="00312B33">
      <w:pPr>
        <w:tabs>
          <w:tab w:val="left" w:pos="540"/>
          <w:tab w:val="left" w:pos="5400"/>
        </w:tabs>
        <w:ind w:left="-90"/>
        <w:rPr>
          <w:rFonts w:cs="Arial"/>
        </w:rPr>
      </w:pPr>
    </w:p>
    <w:p w14:paraId="5597C2A7" w14:textId="77777777" w:rsidR="00513DB2" w:rsidRPr="00DC1797" w:rsidRDefault="00513DB2" w:rsidP="00312B33">
      <w:pPr>
        <w:tabs>
          <w:tab w:val="left" w:pos="540"/>
          <w:tab w:val="left" w:pos="5400"/>
        </w:tabs>
        <w:ind w:left="-90"/>
        <w:rPr>
          <w:rFonts w:cs="Arial"/>
        </w:rPr>
      </w:pPr>
    </w:p>
    <w:sectPr w:rsidR="00513DB2" w:rsidRPr="00DC1797" w:rsidSect="00D647AF">
      <w:footerReference w:type="default" r:id="rId22"/>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A93E0" w14:textId="77777777" w:rsidR="00F967DE" w:rsidRDefault="00F967DE">
      <w:r>
        <w:separator/>
      </w:r>
    </w:p>
  </w:endnote>
  <w:endnote w:type="continuationSeparator" w:id="0">
    <w:p w14:paraId="6EA24D4A" w14:textId="77777777" w:rsidR="00F967DE" w:rsidRDefault="00F9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mago Book">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CB62" w14:textId="77777777"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A502AA">
      <w:rPr>
        <w:rStyle w:val="PageNumber"/>
        <w:noProof/>
        <w:sz w:val="18"/>
      </w:rPr>
      <w:t>4</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EF568" w14:textId="77777777" w:rsidR="00F967DE" w:rsidRDefault="00F967DE">
      <w:r>
        <w:separator/>
      </w:r>
    </w:p>
  </w:footnote>
  <w:footnote w:type="continuationSeparator" w:id="0">
    <w:p w14:paraId="17C67F02" w14:textId="77777777" w:rsidR="00F967DE" w:rsidRDefault="00F96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727061"/>
    <w:multiLevelType w:val="hybridMultilevel"/>
    <w:tmpl w:val="74428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A90040"/>
    <w:multiLevelType w:val="hybridMultilevel"/>
    <w:tmpl w:val="69AC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F73DCE"/>
    <w:multiLevelType w:val="hybridMultilevel"/>
    <w:tmpl w:val="9CB2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49A3F88"/>
    <w:multiLevelType w:val="hybridMultilevel"/>
    <w:tmpl w:val="0562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B15D1B"/>
    <w:multiLevelType w:val="hybridMultilevel"/>
    <w:tmpl w:val="EA42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93046C"/>
    <w:multiLevelType w:val="hybridMultilevel"/>
    <w:tmpl w:val="EF2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435098"/>
    <w:multiLevelType w:val="hybridMultilevel"/>
    <w:tmpl w:val="2A0C92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852E7E"/>
    <w:multiLevelType w:val="hybridMultilevel"/>
    <w:tmpl w:val="3FA0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12"/>
  </w:num>
  <w:num w:numId="4">
    <w:abstractNumId w:val="7"/>
  </w:num>
  <w:num w:numId="5">
    <w:abstractNumId w:val="23"/>
  </w:num>
  <w:num w:numId="6">
    <w:abstractNumId w:val="8"/>
  </w:num>
  <w:num w:numId="7">
    <w:abstractNumId w:val="17"/>
  </w:num>
  <w:num w:numId="8">
    <w:abstractNumId w:val="0"/>
  </w:num>
  <w:num w:numId="9">
    <w:abstractNumId w:val="11"/>
  </w:num>
  <w:num w:numId="10">
    <w:abstractNumId w:val="5"/>
  </w:num>
  <w:num w:numId="11">
    <w:abstractNumId w:val="16"/>
  </w:num>
  <w:num w:numId="12">
    <w:abstractNumId w:val="10"/>
  </w:num>
  <w:num w:numId="13">
    <w:abstractNumId w:val="3"/>
  </w:num>
  <w:num w:numId="14">
    <w:abstractNumId w:val="15"/>
  </w:num>
  <w:num w:numId="15">
    <w:abstractNumId w:val="6"/>
  </w:num>
  <w:num w:numId="16">
    <w:abstractNumId w:val="2"/>
  </w:num>
  <w:num w:numId="17">
    <w:abstractNumId w:val="14"/>
  </w:num>
  <w:num w:numId="18">
    <w:abstractNumId w:val="1"/>
  </w:num>
  <w:num w:numId="19">
    <w:abstractNumId w:val="22"/>
  </w:num>
  <w:num w:numId="20">
    <w:abstractNumId w:val="20"/>
  </w:num>
  <w:num w:numId="21">
    <w:abstractNumId w:val="18"/>
  </w:num>
  <w:num w:numId="22">
    <w:abstractNumId w:val="13"/>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F3"/>
    <w:rsid w:val="00006BC9"/>
    <w:rsid w:val="000223ED"/>
    <w:rsid w:val="00040B23"/>
    <w:rsid w:val="000420D3"/>
    <w:rsid w:val="0005632B"/>
    <w:rsid w:val="0006006A"/>
    <w:rsid w:val="00071859"/>
    <w:rsid w:val="00073190"/>
    <w:rsid w:val="00080C2A"/>
    <w:rsid w:val="00083EC4"/>
    <w:rsid w:val="00087043"/>
    <w:rsid w:val="0009784E"/>
    <w:rsid w:val="00097858"/>
    <w:rsid w:val="00097CCC"/>
    <w:rsid w:val="000A1549"/>
    <w:rsid w:val="000B281A"/>
    <w:rsid w:val="000B3C16"/>
    <w:rsid w:val="000C5B36"/>
    <w:rsid w:val="000C6DF3"/>
    <w:rsid w:val="000D618D"/>
    <w:rsid w:val="000E2E78"/>
    <w:rsid w:val="0010338F"/>
    <w:rsid w:val="00105F08"/>
    <w:rsid w:val="00146C26"/>
    <w:rsid w:val="00153301"/>
    <w:rsid w:val="001A04ED"/>
    <w:rsid w:val="001B3969"/>
    <w:rsid w:val="001D0768"/>
    <w:rsid w:val="001D17FF"/>
    <w:rsid w:val="001D2E85"/>
    <w:rsid w:val="001F220D"/>
    <w:rsid w:val="001F23E1"/>
    <w:rsid w:val="00205A04"/>
    <w:rsid w:val="00227391"/>
    <w:rsid w:val="002640F3"/>
    <w:rsid w:val="002B013B"/>
    <w:rsid w:val="002C110E"/>
    <w:rsid w:val="002C375E"/>
    <w:rsid w:val="002D1CD7"/>
    <w:rsid w:val="002E7BF1"/>
    <w:rsid w:val="002F7513"/>
    <w:rsid w:val="00312B33"/>
    <w:rsid w:val="003257CB"/>
    <w:rsid w:val="00326EB2"/>
    <w:rsid w:val="00340042"/>
    <w:rsid w:val="00351D61"/>
    <w:rsid w:val="00357CC8"/>
    <w:rsid w:val="00377DF2"/>
    <w:rsid w:val="003806D6"/>
    <w:rsid w:val="003810FE"/>
    <w:rsid w:val="00395281"/>
    <w:rsid w:val="003A243C"/>
    <w:rsid w:val="003F097A"/>
    <w:rsid w:val="00407B74"/>
    <w:rsid w:val="0043112E"/>
    <w:rsid w:val="00432AF5"/>
    <w:rsid w:val="004532F8"/>
    <w:rsid w:val="004678FF"/>
    <w:rsid w:val="00483C30"/>
    <w:rsid w:val="004A0242"/>
    <w:rsid w:val="004A61F6"/>
    <w:rsid w:val="004B62F3"/>
    <w:rsid w:val="004C387E"/>
    <w:rsid w:val="004F6C7A"/>
    <w:rsid w:val="0051174C"/>
    <w:rsid w:val="00513DB2"/>
    <w:rsid w:val="00515F1F"/>
    <w:rsid w:val="00531D46"/>
    <w:rsid w:val="00533B17"/>
    <w:rsid w:val="005730C9"/>
    <w:rsid w:val="00575FBB"/>
    <w:rsid w:val="005878F4"/>
    <w:rsid w:val="005A070F"/>
    <w:rsid w:val="005A5B41"/>
    <w:rsid w:val="005A6CBC"/>
    <w:rsid w:val="005B0BDD"/>
    <w:rsid w:val="005D36D5"/>
    <w:rsid w:val="005E04F0"/>
    <w:rsid w:val="005E6C1E"/>
    <w:rsid w:val="005F684C"/>
    <w:rsid w:val="005F7D9A"/>
    <w:rsid w:val="006418CC"/>
    <w:rsid w:val="00661A4A"/>
    <w:rsid w:val="006674C4"/>
    <w:rsid w:val="00694CC8"/>
    <w:rsid w:val="006A637C"/>
    <w:rsid w:val="006C20D6"/>
    <w:rsid w:val="006D7EB3"/>
    <w:rsid w:val="006F28E6"/>
    <w:rsid w:val="007015AF"/>
    <w:rsid w:val="00707E7D"/>
    <w:rsid w:val="00714AC2"/>
    <w:rsid w:val="007205D2"/>
    <w:rsid w:val="00732AD6"/>
    <w:rsid w:val="007359F0"/>
    <w:rsid w:val="00747D40"/>
    <w:rsid w:val="0077219F"/>
    <w:rsid w:val="0077595A"/>
    <w:rsid w:val="00777B73"/>
    <w:rsid w:val="00796BD8"/>
    <w:rsid w:val="007A3158"/>
    <w:rsid w:val="007A4EBC"/>
    <w:rsid w:val="007A6B4D"/>
    <w:rsid w:val="007B413E"/>
    <w:rsid w:val="007C4902"/>
    <w:rsid w:val="007D34DF"/>
    <w:rsid w:val="007E4BC0"/>
    <w:rsid w:val="007F604E"/>
    <w:rsid w:val="00810399"/>
    <w:rsid w:val="00811CCB"/>
    <w:rsid w:val="0081386F"/>
    <w:rsid w:val="00821AA4"/>
    <w:rsid w:val="00827F86"/>
    <w:rsid w:val="008317B9"/>
    <w:rsid w:val="00832518"/>
    <w:rsid w:val="00846381"/>
    <w:rsid w:val="0088794C"/>
    <w:rsid w:val="008A245E"/>
    <w:rsid w:val="008B4A9B"/>
    <w:rsid w:val="008C1689"/>
    <w:rsid w:val="008C2F09"/>
    <w:rsid w:val="008C3AE7"/>
    <w:rsid w:val="008C7468"/>
    <w:rsid w:val="008D7966"/>
    <w:rsid w:val="008F1FA5"/>
    <w:rsid w:val="00906213"/>
    <w:rsid w:val="00914851"/>
    <w:rsid w:val="00914D4C"/>
    <w:rsid w:val="0092470D"/>
    <w:rsid w:val="009428B2"/>
    <w:rsid w:val="00951A19"/>
    <w:rsid w:val="00963FFD"/>
    <w:rsid w:val="00967084"/>
    <w:rsid w:val="0097181F"/>
    <w:rsid w:val="009909A4"/>
    <w:rsid w:val="00992110"/>
    <w:rsid w:val="009B75CD"/>
    <w:rsid w:val="009C256B"/>
    <w:rsid w:val="009C6C41"/>
    <w:rsid w:val="009D213E"/>
    <w:rsid w:val="009F0B92"/>
    <w:rsid w:val="009F1247"/>
    <w:rsid w:val="00A12E02"/>
    <w:rsid w:val="00A25FA7"/>
    <w:rsid w:val="00A502AA"/>
    <w:rsid w:val="00A679F2"/>
    <w:rsid w:val="00A745CD"/>
    <w:rsid w:val="00A82146"/>
    <w:rsid w:val="00A84709"/>
    <w:rsid w:val="00A84C97"/>
    <w:rsid w:val="00A963C4"/>
    <w:rsid w:val="00A966F7"/>
    <w:rsid w:val="00AB5D35"/>
    <w:rsid w:val="00AC78CD"/>
    <w:rsid w:val="00AD6C87"/>
    <w:rsid w:val="00AE1890"/>
    <w:rsid w:val="00AF4BCC"/>
    <w:rsid w:val="00AF7B8A"/>
    <w:rsid w:val="00B15F9F"/>
    <w:rsid w:val="00B8505F"/>
    <w:rsid w:val="00B9738C"/>
    <w:rsid w:val="00BC2D00"/>
    <w:rsid w:val="00BC7A2B"/>
    <w:rsid w:val="00C04E02"/>
    <w:rsid w:val="00C14DDB"/>
    <w:rsid w:val="00C6104C"/>
    <w:rsid w:val="00C651C5"/>
    <w:rsid w:val="00C85E14"/>
    <w:rsid w:val="00C963F3"/>
    <w:rsid w:val="00CA0329"/>
    <w:rsid w:val="00CA2979"/>
    <w:rsid w:val="00CB48DC"/>
    <w:rsid w:val="00CC697C"/>
    <w:rsid w:val="00CD643C"/>
    <w:rsid w:val="00D331A8"/>
    <w:rsid w:val="00D368CD"/>
    <w:rsid w:val="00D54E4A"/>
    <w:rsid w:val="00D57479"/>
    <w:rsid w:val="00D64238"/>
    <w:rsid w:val="00D647AF"/>
    <w:rsid w:val="00D66782"/>
    <w:rsid w:val="00D75209"/>
    <w:rsid w:val="00D837D7"/>
    <w:rsid w:val="00D94C57"/>
    <w:rsid w:val="00D952CE"/>
    <w:rsid w:val="00DC1797"/>
    <w:rsid w:val="00DC21A3"/>
    <w:rsid w:val="00DC280D"/>
    <w:rsid w:val="00DC61E2"/>
    <w:rsid w:val="00DE47EB"/>
    <w:rsid w:val="00DF37C1"/>
    <w:rsid w:val="00DF6E6B"/>
    <w:rsid w:val="00E05DF7"/>
    <w:rsid w:val="00E16FB5"/>
    <w:rsid w:val="00E1723A"/>
    <w:rsid w:val="00E2125B"/>
    <w:rsid w:val="00E2247C"/>
    <w:rsid w:val="00E25D11"/>
    <w:rsid w:val="00E31275"/>
    <w:rsid w:val="00E60C3D"/>
    <w:rsid w:val="00E6154B"/>
    <w:rsid w:val="00E92E94"/>
    <w:rsid w:val="00EB3F7C"/>
    <w:rsid w:val="00EC1921"/>
    <w:rsid w:val="00EC2D76"/>
    <w:rsid w:val="00EE59DF"/>
    <w:rsid w:val="00EE5EEE"/>
    <w:rsid w:val="00EE600B"/>
    <w:rsid w:val="00EF4CD5"/>
    <w:rsid w:val="00EF5A37"/>
    <w:rsid w:val="00F04524"/>
    <w:rsid w:val="00F16CB4"/>
    <w:rsid w:val="00F2758C"/>
    <w:rsid w:val="00F322D9"/>
    <w:rsid w:val="00F3680E"/>
    <w:rsid w:val="00F46804"/>
    <w:rsid w:val="00F62B3F"/>
    <w:rsid w:val="00F77357"/>
    <w:rsid w:val="00F91867"/>
    <w:rsid w:val="00F94C85"/>
    <w:rsid w:val="00F967DE"/>
    <w:rsid w:val="00FA17C4"/>
    <w:rsid w:val="00FA496D"/>
    <w:rsid w:val="00FA4B1A"/>
    <w:rsid w:val="00FA6E81"/>
    <w:rsid w:val="00FB209B"/>
    <w:rsid w:val="00FC55D0"/>
    <w:rsid w:val="00FD389F"/>
    <w:rsid w:val="00FE101B"/>
    <w:rsid w:val="00FF73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C22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1A04ED"/>
    <w:pPr>
      <w:ind w:left="720"/>
      <w:contextualSpacing/>
    </w:pPr>
  </w:style>
  <w:style w:type="paragraph" w:customStyle="1" w:styleId="Default">
    <w:name w:val="Default"/>
    <w:rsid w:val="001D17FF"/>
    <w:pPr>
      <w:autoSpaceDE w:val="0"/>
      <w:autoSpaceDN w:val="0"/>
      <w:adjustRightInd w:val="0"/>
    </w:pPr>
    <w:rPr>
      <w:rFonts w:ascii="Arial" w:hAnsi="Arial" w:cs="Arial"/>
      <w:color w:val="000000"/>
      <w:sz w:val="24"/>
      <w:szCs w:val="24"/>
    </w:rPr>
  </w:style>
  <w:style w:type="paragraph" w:customStyle="1" w:styleId="Body">
    <w:name w:val="Body"/>
    <w:rsid w:val="00AF7B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rsid w:val="00C14DD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1A04ED"/>
    <w:pPr>
      <w:ind w:left="720"/>
      <w:contextualSpacing/>
    </w:pPr>
  </w:style>
  <w:style w:type="paragraph" w:customStyle="1" w:styleId="Default">
    <w:name w:val="Default"/>
    <w:rsid w:val="001D17FF"/>
    <w:pPr>
      <w:autoSpaceDE w:val="0"/>
      <w:autoSpaceDN w:val="0"/>
      <w:adjustRightInd w:val="0"/>
    </w:pPr>
    <w:rPr>
      <w:rFonts w:ascii="Arial" w:hAnsi="Arial" w:cs="Arial"/>
      <w:color w:val="000000"/>
      <w:sz w:val="24"/>
      <w:szCs w:val="24"/>
    </w:rPr>
  </w:style>
  <w:style w:type="paragraph" w:customStyle="1" w:styleId="Body">
    <w:name w:val="Body"/>
    <w:rsid w:val="00AF7B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rsid w:val="00C14D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1360">
      <w:bodyDiv w:val="1"/>
      <w:marLeft w:val="0"/>
      <w:marRight w:val="0"/>
      <w:marTop w:val="0"/>
      <w:marBottom w:val="0"/>
      <w:divBdr>
        <w:top w:val="none" w:sz="0" w:space="0" w:color="auto"/>
        <w:left w:val="none" w:sz="0" w:space="0" w:color="auto"/>
        <w:bottom w:val="none" w:sz="0" w:space="0" w:color="auto"/>
        <w:right w:val="none" w:sz="0" w:space="0" w:color="auto"/>
      </w:divBdr>
      <w:divsChild>
        <w:div w:id="1887136242">
          <w:marLeft w:val="0"/>
          <w:marRight w:val="0"/>
          <w:marTop w:val="0"/>
          <w:marBottom w:val="0"/>
          <w:divBdr>
            <w:top w:val="none" w:sz="0" w:space="0" w:color="auto"/>
            <w:left w:val="none" w:sz="0" w:space="0" w:color="auto"/>
            <w:bottom w:val="none" w:sz="0" w:space="0" w:color="auto"/>
            <w:right w:val="none" w:sz="0" w:space="0" w:color="auto"/>
          </w:divBdr>
          <w:divsChild>
            <w:div w:id="1818911310">
              <w:marLeft w:val="0"/>
              <w:marRight w:val="0"/>
              <w:marTop w:val="0"/>
              <w:marBottom w:val="0"/>
              <w:divBdr>
                <w:top w:val="none" w:sz="0" w:space="0" w:color="auto"/>
                <w:left w:val="none" w:sz="0" w:space="0" w:color="auto"/>
                <w:bottom w:val="none" w:sz="0" w:space="0" w:color="auto"/>
                <w:right w:val="none" w:sz="0" w:space="0" w:color="auto"/>
              </w:divBdr>
              <w:divsChild>
                <w:div w:id="546380071">
                  <w:marLeft w:val="0"/>
                  <w:marRight w:val="0"/>
                  <w:marTop w:val="0"/>
                  <w:marBottom w:val="0"/>
                  <w:divBdr>
                    <w:top w:val="none" w:sz="0" w:space="0" w:color="auto"/>
                    <w:left w:val="none" w:sz="0" w:space="0" w:color="auto"/>
                    <w:bottom w:val="none" w:sz="0" w:space="0" w:color="auto"/>
                    <w:right w:val="none" w:sz="0" w:space="0" w:color="auto"/>
                  </w:divBdr>
                  <w:divsChild>
                    <w:div w:id="246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st-claresdrumchapel-pri.glasgow.sch.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8BB01E-E18E-48B6-B5D5-3D9FF5B5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4</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11107</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McGuinness, M   ( St. Clare's Primary )</cp:lastModifiedBy>
  <cp:revision>16</cp:revision>
  <cp:lastPrinted>2017-05-30T13:39:00Z</cp:lastPrinted>
  <dcterms:created xsi:type="dcterms:W3CDTF">2018-09-10T18:03:00Z</dcterms:created>
  <dcterms:modified xsi:type="dcterms:W3CDTF">2018-10-07T19:56:00Z</dcterms:modified>
</cp:coreProperties>
</file>