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451"/>
        <w:gridCol w:w="2929"/>
        <w:gridCol w:w="1143"/>
        <w:gridCol w:w="241"/>
        <w:gridCol w:w="3976"/>
      </w:tblGrid>
      <w:tr w:rsidR="006C26C0" w14:paraId="6EAC8F84" w14:textId="77777777" w:rsidTr="00D80F80">
        <w:trPr>
          <w:trHeight w:val="1975"/>
        </w:trPr>
        <w:tc>
          <w:tcPr>
            <w:tcW w:w="2518" w:type="dxa"/>
          </w:tcPr>
          <w:p w14:paraId="0E081C78" w14:textId="77777777" w:rsidR="006C26C0" w:rsidRDefault="006C26C0"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8240" behindDoc="1" locked="0" layoutInCell="1" allowOverlap="1" wp14:anchorId="7D33B42D" wp14:editId="43942C5E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75565</wp:posOffset>
                  </wp:positionV>
                  <wp:extent cx="1166495" cy="1033145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65" y="21109"/>
                      <wp:lineTo x="211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4" w:type="dxa"/>
            <w:gridSpan w:val="3"/>
          </w:tcPr>
          <w:p w14:paraId="6838E46F" w14:textId="77777777" w:rsidR="006C26C0" w:rsidRDefault="00D80F80" w:rsidP="003F5EC4">
            <w:pPr>
              <w:widowControl w:val="0"/>
              <w:jc w:val="center"/>
              <w:rPr>
                <w:rFonts w:ascii="Britannic Bold" w:hAnsi="Britannic Bold"/>
                <w:sz w:val="44"/>
                <w:szCs w:val="44"/>
                <w14:ligatures w14:val="none"/>
              </w:rPr>
            </w:pPr>
            <w:r>
              <w:rPr>
                <w:rFonts w:ascii="Britannic Bold" w:hAnsi="Britannic Bold"/>
                <w:sz w:val="44"/>
                <w:szCs w:val="44"/>
                <w14:ligatures w14:val="none"/>
              </w:rPr>
              <w:t>M</w:t>
            </w:r>
            <w:r w:rsidR="003F5EC4">
              <w:rPr>
                <w:rFonts w:ascii="Britannic Bold" w:hAnsi="Britannic Bold"/>
                <w:sz w:val="44"/>
                <w:szCs w:val="44"/>
                <w14:ligatures w14:val="none"/>
              </w:rPr>
              <w:t>iss Currie</w:t>
            </w:r>
          </w:p>
          <w:p w14:paraId="69A0630B" w14:textId="70C1E43B" w:rsidR="006C26C0" w:rsidRDefault="006C26C0" w:rsidP="003F5EC4">
            <w:pPr>
              <w:widowControl w:val="0"/>
              <w:jc w:val="center"/>
              <w:rPr>
                <w:rFonts w:ascii="Britannic Bold" w:hAnsi="Britannic Bold"/>
                <w:sz w:val="44"/>
                <w:szCs w:val="44"/>
                <w14:ligatures w14:val="none"/>
              </w:rPr>
            </w:pPr>
            <w:r>
              <w:rPr>
                <w:rFonts w:ascii="Britannic Bold" w:hAnsi="Britannic Bold"/>
                <w:sz w:val="44"/>
                <w:szCs w:val="44"/>
                <w14:ligatures w14:val="none"/>
              </w:rPr>
              <w:t xml:space="preserve">Primary </w:t>
            </w:r>
            <w:r w:rsidR="00520DF2">
              <w:rPr>
                <w:rFonts w:ascii="Britannic Bold" w:hAnsi="Britannic Bold"/>
                <w:sz w:val="44"/>
                <w:szCs w:val="44"/>
                <w14:ligatures w14:val="none"/>
              </w:rPr>
              <w:t>3</w:t>
            </w:r>
            <w:r w:rsidR="00C7778B">
              <w:rPr>
                <w:rFonts w:ascii="Britannic Bold" w:hAnsi="Britannic Bold"/>
                <w:sz w:val="44"/>
                <w:szCs w:val="44"/>
                <w14:ligatures w14:val="none"/>
              </w:rPr>
              <w:t>/</w:t>
            </w:r>
            <w:r w:rsidR="00520DF2">
              <w:rPr>
                <w:rFonts w:ascii="Britannic Bold" w:hAnsi="Britannic Bold"/>
                <w:sz w:val="44"/>
                <w:szCs w:val="44"/>
                <w14:ligatures w14:val="none"/>
              </w:rPr>
              <w:t>2</w:t>
            </w:r>
          </w:p>
          <w:p w14:paraId="49048C57" w14:textId="3BAC5767" w:rsidR="006C26C0" w:rsidRDefault="000E381D" w:rsidP="006C26C0">
            <w:pPr>
              <w:widowControl w:val="0"/>
              <w:jc w:val="center"/>
            </w:pPr>
            <w:r>
              <w:rPr>
                <w:rFonts w:ascii="Britannic Bold" w:hAnsi="Britannic Bold"/>
                <w:sz w:val="44"/>
                <w:szCs w:val="44"/>
                <w14:ligatures w14:val="none"/>
              </w:rPr>
              <w:t>Term 2 Newsletter</w:t>
            </w:r>
          </w:p>
        </w:tc>
        <w:tc>
          <w:tcPr>
            <w:tcW w:w="3538" w:type="dxa"/>
          </w:tcPr>
          <w:p w14:paraId="4E88BC4C" w14:textId="77777777" w:rsidR="006C26C0" w:rsidRDefault="006C26C0"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0288" behindDoc="0" locked="0" layoutInCell="1" allowOverlap="1" wp14:anchorId="2676DC1B" wp14:editId="38E6B600">
                  <wp:simplePos x="0" y="0"/>
                  <wp:positionH relativeFrom="column">
                    <wp:posOffset>323240</wp:posOffset>
                  </wp:positionH>
                  <wp:positionV relativeFrom="paragraph">
                    <wp:posOffset>153090</wp:posOffset>
                  </wp:positionV>
                  <wp:extent cx="1201297" cy="1147942"/>
                  <wp:effectExtent l="0" t="0" r="0" b="0"/>
                  <wp:wrapNone/>
                  <wp:docPr id="2" name="Picture 29" descr="Description: St ClareÕs Primary tiff c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St ClareÕs Primary tiff c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297" cy="1147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0CE" w14:paraId="4CDAE063" w14:textId="77777777" w:rsidTr="00D80F80">
        <w:trPr>
          <w:cantSplit/>
          <w:trHeight w:hRule="exact" w:val="113"/>
        </w:trPr>
        <w:tc>
          <w:tcPr>
            <w:tcW w:w="10740" w:type="dxa"/>
            <w:gridSpan w:val="5"/>
            <w:shd w:val="clear" w:color="auto" w:fill="BFBFBF" w:themeFill="background1" w:themeFillShade="BF"/>
          </w:tcPr>
          <w:p w14:paraId="6D0AA7F9" w14:textId="77777777" w:rsidR="00DA50CE" w:rsidRDefault="00DA50CE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44"/>
                <w:szCs w:val="44"/>
                <w14:ligatures w14:val="none"/>
              </w:rPr>
            </w:pPr>
          </w:p>
        </w:tc>
      </w:tr>
      <w:tr w:rsidR="006C26C0" w14:paraId="1D8B393D" w14:textId="77777777" w:rsidTr="00D80F80">
        <w:trPr>
          <w:cantSplit/>
          <w:trHeight w:hRule="exact" w:val="498"/>
        </w:trPr>
        <w:tc>
          <w:tcPr>
            <w:tcW w:w="10740" w:type="dxa"/>
            <w:gridSpan w:val="5"/>
          </w:tcPr>
          <w:p w14:paraId="03DF0338" w14:textId="77777777" w:rsidR="006C26C0" w:rsidRPr="00D80F80" w:rsidRDefault="006C26C0" w:rsidP="00D80F80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</w:pPr>
            <w:r w:rsidRPr="00D80F80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>What we are learning</w:t>
            </w:r>
            <w:r w:rsidR="001632F2" w:rsidRPr="00D80F80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 xml:space="preserve"> about</w:t>
            </w:r>
            <w:r w:rsidRPr="00D80F80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>:</w:t>
            </w:r>
          </w:p>
        </w:tc>
      </w:tr>
      <w:tr w:rsidR="006C26C0" w14:paraId="5C98B113" w14:textId="77777777" w:rsidTr="00D80F80">
        <w:trPr>
          <w:trHeight w:hRule="exact" w:val="3812"/>
        </w:trPr>
        <w:tc>
          <w:tcPr>
            <w:tcW w:w="5716" w:type="dxa"/>
            <w:gridSpan w:val="2"/>
          </w:tcPr>
          <w:p w14:paraId="011F8DFD" w14:textId="0105D8E5" w:rsidR="006C26C0" w:rsidRPr="00083DBF" w:rsidRDefault="00B56290" w:rsidP="00D80F8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Maths</w:t>
            </w:r>
          </w:p>
          <w:p w14:paraId="3296D88F" w14:textId="77777777" w:rsidR="00D80F80" w:rsidRPr="00083DBF" w:rsidRDefault="00D80F80" w:rsidP="00D80F80">
            <w:pPr>
              <w:pStyle w:val="NoSpacing"/>
              <w:rPr>
                <w:rFonts w:ascii="Comic Sans MS" w:hAnsi="Comic Sans MS"/>
                <w14:ligatures w14:val="none"/>
              </w:rPr>
            </w:pPr>
          </w:p>
          <w:p w14:paraId="5FFEC1E3" w14:textId="483C2653" w:rsidR="006C26C0" w:rsidRDefault="00D80F80" w:rsidP="003F5EC4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083DBF">
              <w:rPr>
                <w:rFonts w:ascii="Comic Sans MS" w:hAnsi="Comic Sans MS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drawing>
                <wp:anchor distT="0" distB="0" distL="114300" distR="114300" simplePos="0" relativeHeight="251664384" behindDoc="1" locked="0" layoutInCell="1" allowOverlap="1" wp14:anchorId="05E0EEB4" wp14:editId="2132148F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-514350</wp:posOffset>
                  </wp:positionV>
                  <wp:extent cx="1087755" cy="270510"/>
                  <wp:effectExtent l="0" t="0" r="0" b="0"/>
                  <wp:wrapThrough wrapText="bothSides">
                    <wp:wrapPolygon edited="0">
                      <wp:start x="0" y="0"/>
                      <wp:lineTo x="0" y="19775"/>
                      <wp:lineTo x="21184" y="19775"/>
                      <wp:lineTo x="21184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2F2" w:rsidRPr="00083DBF">
              <w:rPr>
                <w:rFonts w:ascii="Comic Sans MS" w:hAnsi="Comic Sans MS"/>
                <w:sz w:val="22"/>
                <w:szCs w:val="22"/>
                <w:u w:val="single"/>
              </w:rPr>
              <w:t>Mental Maths</w:t>
            </w:r>
            <w:r w:rsidR="001632F2" w:rsidRPr="00083DBF">
              <w:rPr>
                <w:rFonts w:ascii="Comic Sans MS" w:hAnsi="Comic Sans MS"/>
                <w:sz w:val="22"/>
                <w:szCs w:val="22"/>
              </w:rPr>
              <w:t>:</w:t>
            </w:r>
            <w:r w:rsidRPr="00083DB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E2F60" w:rsidRPr="00083DB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F5EC4" w:rsidRPr="00083DBF">
              <w:rPr>
                <w:rFonts w:ascii="Comic Sans MS" w:hAnsi="Comic Sans MS"/>
                <w:sz w:val="22"/>
                <w:szCs w:val="22"/>
              </w:rPr>
              <w:t xml:space="preserve">We </w:t>
            </w:r>
            <w:r w:rsidR="00584C1B">
              <w:rPr>
                <w:rFonts w:ascii="Comic Sans MS" w:hAnsi="Comic Sans MS"/>
                <w:sz w:val="22"/>
                <w:szCs w:val="22"/>
              </w:rPr>
              <w:t>will</w:t>
            </w:r>
            <w:r w:rsidR="00520DF2">
              <w:rPr>
                <w:rFonts w:ascii="Comic Sans MS" w:hAnsi="Comic Sans MS"/>
                <w:sz w:val="22"/>
                <w:szCs w:val="22"/>
              </w:rPr>
              <w:t xml:space="preserve"> be</w:t>
            </w:r>
            <w:r w:rsidR="003F5EC4" w:rsidRPr="00083DBF">
              <w:rPr>
                <w:rFonts w:ascii="Comic Sans MS" w:hAnsi="Comic Sans MS"/>
                <w:sz w:val="22"/>
                <w:szCs w:val="22"/>
              </w:rPr>
              <w:t xml:space="preserve"> focus</w:t>
            </w:r>
            <w:r w:rsidR="0005392B">
              <w:rPr>
                <w:rFonts w:ascii="Comic Sans MS" w:hAnsi="Comic Sans MS"/>
                <w:sz w:val="22"/>
                <w:szCs w:val="22"/>
              </w:rPr>
              <w:t>ing</w:t>
            </w:r>
            <w:r w:rsidR="003F5EC4" w:rsidRPr="00083DBF">
              <w:rPr>
                <w:rFonts w:ascii="Comic Sans MS" w:hAnsi="Comic Sans MS"/>
                <w:sz w:val="22"/>
                <w:szCs w:val="22"/>
              </w:rPr>
              <w:t xml:space="preserve"> on </w:t>
            </w:r>
            <w:r w:rsidR="00CE4E03">
              <w:rPr>
                <w:rFonts w:ascii="Comic Sans MS" w:hAnsi="Comic Sans MS"/>
                <w:sz w:val="22"/>
                <w:szCs w:val="22"/>
              </w:rPr>
              <w:t>ordering numbe</w:t>
            </w:r>
            <w:r w:rsidR="00C85669">
              <w:rPr>
                <w:rFonts w:ascii="Comic Sans MS" w:hAnsi="Comic Sans MS"/>
                <w:sz w:val="22"/>
                <w:szCs w:val="22"/>
              </w:rPr>
              <w:t>rs, addition and subtraction</w:t>
            </w:r>
            <w:r w:rsidR="00F605F1" w:rsidRPr="00083DBF">
              <w:rPr>
                <w:rFonts w:ascii="Comic Sans MS" w:hAnsi="Comic Sans MS"/>
                <w:sz w:val="22"/>
                <w:szCs w:val="22"/>
              </w:rPr>
              <w:t xml:space="preserve">. </w:t>
            </w:r>
          </w:p>
          <w:p w14:paraId="5EE157CE" w14:textId="77777777" w:rsidR="00520DF2" w:rsidRPr="00083DBF" w:rsidRDefault="00520DF2" w:rsidP="003F5EC4">
            <w:pPr>
              <w:pStyle w:val="NoSpacing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4B6101EF" w14:textId="470A10D7" w:rsidR="00D80F80" w:rsidRDefault="001632F2" w:rsidP="00C67E83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083DBF">
              <w:rPr>
                <w:rFonts w:ascii="Comic Sans MS" w:hAnsi="Comic Sans MS"/>
                <w:sz w:val="22"/>
                <w:szCs w:val="22"/>
                <w:u w:val="single"/>
              </w:rPr>
              <w:t>Mathematics</w:t>
            </w:r>
            <w:r w:rsidR="003F5EC4" w:rsidRPr="00083DBF">
              <w:rPr>
                <w:rFonts w:ascii="Comic Sans MS" w:hAnsi="Comic Sans MS"/>
                <w:sz w:val="22"/>
                <w:szCs w:val="22"/>
              </w:rPr>
              <w:t xml:space="preserve">: We will </w:t>
            </w:r>
            <w:r w:rsidR="003E5DCF">
              <w:rPr>
                <w:rFonts w:ascii="Comic Sans MS" w:hAnsi="Comic Sans MS"/>
                <w:sz w:val="22"/>
                <w:szCs w:val="22"/>
              </w:rPr>
              <w:t>be working on STEM activities</w:t>
            </w:r>
            <w:r w:rsidR="0005392B">
              <w:rPr>
                <w:rFonts w:ascii="Comic Sans MS" w:hAnsi="Comic Sans MS"/>
                <w:sz w:val="22"/>
                <w:szCs w:val="22"/>
              </w:rPr>
              <w:t xml:space="preserve"> and fractions.</w:t>
            </w:r>
          </w:p>
          <w:p w14:paraId="41776C5C" w14:textId="77777777" w:rsidR="00520DF2" w:rsidRPr="00083DBF" w:rsidRDefault="00520DF2" w:rsidP="00C67E83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14:paraId="63941586" w14:textId="6834DAAD" w:rsidR="00D80F80" w:rsidRPr="00267170" w:rsidRDefault="00D80F80" w:rsidP="0005392B">
            <w:pPr>
              <w:pStyle w:val="NoSpacing"/>
              <w:rPr>
                <w:sz w:val="44"/>
                <w:szCs w:val="44"/>
              </w:rPr>
            </w:pPr>
            <w:r w:rsidRPr="00083DBF">
              <w:rPr>
                <w:rFonts w:ascii="Comic Sans MS" w:hAnsi="Comic Sans MS"/>
                <w:sz w:val="22"/>
                <w:szCs w:val="22"/>
                <w:u w:val="single"/>
              </w:rPr>
              <w:t xml:space="preserve">It would be helpful to practise </w:t>
            </w:r>
            <w:r w:rsidR="00CE4E03">
              <w:rPr>
                <w:rFonts w:ascii="Comic Sans MS" w:hAnsi="Comic Sans MS"/>
                <w:sz w:val="22"/>
                <w:szCs w:val="22"/>
                <w:u w:val="single"/>
              </w:rPr>
              <w:t xml:space="preserve">addition and subtraction </w:t>
            </w:r>
            <w:r w:rsidRPr="00083DBF">
              <w:rPr>
                <w:rFonts w:ascii="Comic Sans MS" w:hAnsi="Comic Sans MS"/>
                <w:sz w:val="22"/>
                <w:szCs w:val="22"/>
                <w:u w:val="single"/>
              </w:rPr>
              <w:t>with your child at home.</w:t>
            </w:r>
          </w:p>
        </w:tc>
        <w:tc>
          <w:tcPr>
            <w:tcW w:w="5024" w:type="dxa"/>
            <w:gridSpan w:val="3"/>
          </w:tcPr>
          <w:p w14:paraId="585E6F2E" w14:textId="77777777" w:rsidR="00B56290" w:rsidRPr="00D80F80" w:rsidRDefault="00B56290" w:rsidP="00B56290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Language</w:t>
            </w:r>
          </w:p>
          <w:p w14:paraId="096F9920" w14:textId="6E1BFFE9" w:rsidR="00D80F80" w:rsidRDefault="001632F2" w:rsidP="003F5EC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D80F80">
              <w:rPr>
                <w:rFonts w:ascii="Comic Sans MS" w:hAnsi="Comic Sans MS"/>
                <w:sz w:val="24"/>
                <w:szCs w:val="24"/>
                <w:u w:val="single"/>
              </w:rPr>
              <w:t>Reading</w:t>
            </w:r>
            <w:r w:rsidRPr="00D80F80">
              <w:rPr>
                <w:rFonts w:ascii="Comic Sans MS" w:hAnsi="Comic Sans MS"/>
                <w:sz w:val="24"/>
                <w:szCs w:val="24"/>
              </w:rPr>
              <w:t>:</w:t>
            </w:r>
            <w:r w:rsidR="00D80F80" w:rsidRPr="00D80F8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F5EC4">
              <w:rPr>
                <w:rFonts w:ascii="Comic Sans MS" w:hAnsi="Comic Sans MS"/>
                <w:sz w:val="24"/>
                <w:szCs w:val="24"/>
              </w:rPr>
              <w:t xml:space="preserve">We </w:t>
            </w:r>
            <w:r w:rsidR="00584C1B">
              <w:rPr>
                <w:rFonts w:ascii="Comic Sans MS" w:hAnsi="Comic Sans MS"/>
                <w:sz w:val="24"/>
                <w:szCs w:val="24"/>
              </w:rPr>
              <w:t>will</w:t>
            </w:r>
            <w:r w:rsidR="004B7B2D">
              <w:rPr>
                <w:rFonts w:ascii="Comic Sans MS" w:hAnsi="Comic Sans MS"/>
                <w:sz w:val="24"/>
                <w:szCs w:val="24"/>
              </w:rPr>
              <w:t xml:space="preserve"> be developing our reciprocal </w:t>
            </w:r>
            <w:r w:rsidR="0000742E">
              <w:rPr>
                <w:rFonts w:ascii="Comic Sans MS" w:hAnsi="Comic Sans MS"/>
                <w:sz w:val="24"/>
                <w:szCs w:val="24"/>
              </w:rPr>
              <w:t xml:space="preserve">reading strategies of </w:t>
            </w:r>
            <w:r w:rsidR="00584C1B">
              <w:rPr>
                <w:rFonts w:ascii="Comic Sans MS" w:hAnsi="Comic Sans MS"/>
                <w:sz w:val="24"/>
                <w:szCs w:val="24"/>
              </w:rPr>
              <w:t xml:space="preserve">summarising </w:t>
            </w:r>
            <w:r w:rsidR="0000742E">
              <w:rPr>
                <w:rFonts w:ascii="Comic Sans MS" w:hAnsi="Comic Sans MS"/>
                <w:sz w:val="24"/>
                <w:szCs w:val="24"/>
              </w:rPr>
              <w:t>and clarification.</w:t>
            </w:r>
          </w:p>
          <w:p w14:paraId="1952276F" w14:textId="77777777" w:rsidR="003F5EC4" w:rsidRDefault="003F5EC4" w:rsidP="00D80F8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FBF99BF" w14:textId="6C3C56B1" w:rsidR="00D80F80" w:rsidRPr="00D80F80" w:rsidRDefault="001632F2" w:rsidP="006E058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0F80">
              <w:rPr>
                <w:rFonts w:ascii="Comic Sans MS" w:hAnsi="Comic Sans MS"/>
                <w:sz w:val="24"/>
                <w:szCs w:val="24"/>
                <w:u w:val="single"/>
              </w:rPr>
              <w:t>Writing</w:t>
            </w:r>
            <w:r w:rsidRPr="00D80F80">
              <w:rPr>
                <w:rFonts w:ascii="Comic Sans MS" w:hAnsi="Comic Sans MS"/>
                <w:sz w:val="24"/>
                <w:szCs w:val="24"/>
              </w:rPr>
              <w:t>:</w:t>
            </w:r>
            <w:r w:rsidR="00D80F80" w:rsidRPr="00D80F80">
              <w:rPr>
                <w:rFonts w:ascii="Comic Sans MS" w:hAnsi="Comic Sans MS"/>
                <w:sz w:val="24"/>
                <w:szCs w:val="24"/>
              </w:rPr>
              <w:t xml:space="preserve"> We </w:t>
            </w:r>
            <w:r w:rsidR="003F5EC4">
              <w:rPr>
                <w:rFonts w:ascii="Comic Sans MS" w:hAnsi="Comic Sans MS"/>
                <w:sz w:val="24"/>
                <w:szCs w:val="24"/>
              </w:rPr>
              <w:t xml:space="preserve">will </w:t>
            </w:r>
            <w:r w:rsidR="006E0582">
              <w:rPr>
                <w:rFonts w:ascii="Comic Sans MS" w:hAnsi="Comic Sans MS"/>
                <w:sz w:val="24"/>
                <w:szCs w:val="24"/>
              </w:rPr>
              <w:t>continue</w:t>
            </w:r>
            <w:r w:rsidR="003E5DCF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r w:rsidR="003F5EC4">
              <w:rPr>
                <w:rFonts w:ascii="Comic Sans MS" w:hAnsi="Comic Sans MS"/>
                <w:sz w:val="24"/>
                <w:szCs w:val="24"/>
              </w:rPr>
              <w:t xml:space="preserve">develop our skills </w:t>
            </w:r>
            <w:r w:rsidR="006E0582">
              <w:rPr>
                <w:rFonts w:ascii="Comic Sans MS" w:hAnsi="Comic Sans MS"/>
                <w:sz w:val="24"/>
                <w:szCs w:val="24"/>
              </w:rPr>
              <w:t>relating to</w:t>
            </w:r>
            <w:r w:rsidR="003F5EC4">
              <w:rPr>
                <w:rFonts w:ascii="Comic Sans MS" w:hAnsi="Comic Sans MS"/>
                <w:sz w:val="24"/>
                <w:szCs w:val="24"/>
              </w:rPr>
              <w:t xml:space="preserve"> sentence structure and will lear</w:t>
            </w:r>
            <w:r w:rsidR="003E5DCF">
              <w:rPr>
                <w:rFonts w:ascii="Comic Sans MS" w:hAnsi="Comic Sans MS"/>
                <w:sz w:val="24"/>
                <w:szCs w:val="24"/>
              </w:rPr>
              <w:t>n</w:t>
            </w:r>
            <w:r w:rsidR="003F5EC4">
              <w:rPr>
                <w:rFonts w:ascii="Comic Sans MS" w:hAnsi="Comic Sans MS"/>
                <w:sz w:val="24"/>
                <w:szCs w:val="24"/>
              </w:rPr>
              <w:t xml:space="preserve"> to use adjectives and descriptive phrases.   We will also be developing our punctuation skills. </w:t>
            </w:r>
          </w:p>
          <w:p w14:paraId="747A3F13" w14:textId="77777777" w:rsidR="001632F2" w:rsidRDefault="001632F2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10D2C480" w14:textId="77777777" w:rsidR="001632F2" w:rsidRDefault="001632F2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00C91B13" w14:textId="77777777"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3E2060B3" w14:textId="77777777"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7B2A80BA" w14:textId="77777777"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289952BD" w14:textId="77777777"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1D07D72E" w14:textId="77777777"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50D6D43B" w14:textId="77777777" w:rsidR="00DA50CE" w:rsidRPr="00267170" w:rsidRDefault="00DA50CE" w:rsidP="00267170">
            <w:pPr>
              <w:widowControl w:val="0"/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6C26C0" w14:paraId="6E07A595" w14:textId="77777777" w:rsidTr="00D80F80">
        <w:trPr>
          <w:trHeight w:hRule="exact" w:val="2674"/>
        </w:trPr>
        <w:tc>
          <w:tcPr>
            <w:tcW w:w="10740" w:type="dxa"/>
            <w:gridSpan w:val="5"/>
          </w:tcPr>
          <w:p w14:paraId="68CE1757" w14:textId="77777777" w:rsidR="00DA50CE" w:rsidRPr="00D80F80" w:rsidRDefault="006C26C0" w:rsidP="00D80F8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80F80">
              <w:rPr>
                <w:rFonts w:ascii="Comic Sans MS" w:hAnsi="Comic Sans MS"/>
                <w:b/>
                <w:bCs/>
                <w:sz w:val="32"/>
                <w:szCs w:val="32"/>
              </w:rPr>
              <w:t>Health and Wellbeing</w:t>
            </w:r>
          </w:p>
          <w:p w14:paraId="456264F5" w14:textId="024651AA" w:rsidR="00843903" w:rsidRDefault="00D80F80" w:rsidP="0005392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80">
              <w:rPr>
                <w:rFonts w:ascii="Comic Sans MS" w:hAnsi="Comic Sans MS"/>
                <w:sz w:val="24"/>
                <w:szCs w:val="24"/>
              </w:rPr>
              <w:t>W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EB214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92065">
              <w:rPr>
                <w:rFonts w:ascii="Comic Sans MS" w:hAnsi="Comic Sans MS"/>
                <w:sz w:val="24"/>
                <w:szCs w:val="24"/>
              </w:rPr>
              <w:t xml:space="preserve">will be learning about emotions and building good friendships. </w:t>
            </w:r>
            <w:r w:rsidR="00843903">
              <w:rPr>
                <w:rFonts w:ascii="Comic Sans MS" w:hAnsi="Comic Sans MS"/>
                <w:sz w:val="24"/>
                <w:szCs w:val="24"/>
              </w:rPr>
              <w:t xml:space="preserve">We </w:t>
            </w:r>
            <w:r w:rsidR="00F92065">
              <w:rPr>
                <w:rFonts w:ascii="Comic Sans MS" w:hAnsi="Comic Sans MS"/>
                <w:sz w:val="24"/>
                <w:szCs w:val="24"/>
              </w:rPr>
              <w:t>will</w:t>
            </w:r>
            <w:r w:rsidR="00843903">
              <w:rPr>
                <w:rFonts w:ascii="Comic Sans MS" w:hAnsi="Comic Sans MS"/>
                <w:sz w:val="24"/>
                <w:szCs w:val="24"/>
              </w:rPr>
              <w:t xml:space="preserve"> also be learning</w:t>
            </w:r>
            <w:r w:rsidR="0005392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31C3B">
              <w:rPr>
                <w:rFonts w:ascii="Comic Sans MS" w:hAnsi="Comic Sans MS"/>
                <w:sz w:val="24"/>
                <w:szCs w:val="24"/>
              </w:rPr>
              <w:t>more</w:t>
            </w:r>
            <w:r w:rsidR="00843903">
              <w:rPr>
                <w:rFonts w:ascii="Comic Sans MS" w:hAnsi="Comic Sans MS"/>
                <w:sz w:val="24"/>
                <w:szCs w:val="24"/>
              </w:rPr>
              <w:t xml:space="preserve"> about ways to keep healthy both physically and mentally.</w:t>
            </w:r>
          </w:p>
          <w:p w14:paraId="6AC7EA9C" w14:textId="77777777" w:rsidR="00C01FB7" w:rsidRDefault="00C01FB7" w:rsidP="00843903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80F80">
              <w:rPr>
                <w:rFonts w:ascii="Comic Sans MS" w:hAnsi="Comic Sans MS"/>
                <w:b/>
                <w:bCs/>
                <w:sz w:val="32"/>
                <w:szCs w:val="32"/>
              </w:rPr>
              <w:t>Religious Education</w:t>
            </w:r>
          </w:p>
          <w:p w14:paraId="523F0B49" w14:textId="60B4A8F2" w:rsidR="00EB2147" w:rsidRPr="00936A22" w:rsidRDefault="00D80F80" w:rsidP="006E058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36A22">
              <w:rPr>
                <w:rFonts w:ascii="Comic Sans MS" w:hAnsi="Comic Sans MS"/>
                <w:sz w:val="24"/>
                <w:szCs w:val="24"/>
              </w:rPr>
              <w:t xml:space="preserve">We </w:t>
            </w:r>
            <w:r w:rsidR="00A31C3B">
              <w:rPr>
                <w:rFonts w:ascii="Comic Sans MS" w:hAnsi="Comic Sans MS"/>
                <w:sz w:val="24"/>
                <w:szCs w:val="24"/>
              </w:rPr>
              <w:t>will</w:t>
            </w:r>
            <w:r w:rsidR="00EB2147">
              <w:rPr>
                <w:rFonts w:ascii="Comic Sans MS" w:hAnsi="Comic Sans MS"/>
                <w:sz w:val="24"/>
                <w:szCs w:val="24"/>
              </w:rPr>
              <w:t xml:space="preserve"> be</w:t>
            </w:r>
            <w:r w:rsidRPr="00936A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36A22" w:rsidRPr="00936A22">
              <w:rPr>
                <w:rFonts w:ascii="Comic Sans MS" w:hAnsi="Comic Sans MS"/>
                <w:sz w:val="24"/>
                <w:szCs w:val="24"/>
              </w:rPr>
              <w:t>learning about</w:t>
            </w:r>
            <w:r w:rsidR="0000742E">
              <w:rPr>
                <w:rFonts w:ascii="Comic Sans MS" w:hAnsi="Comic Sans MS"/>
                <w:sz w:val="24"/>
                <w:szCs w:val="24"/>
              </w:rPr>
              <w:t xml:space="preserve"> different prayers and </w:t>
            </w:r>
            <w:r w:rsidR="006E0582">
              <w:rPr>
                <w:rFonts w:ascii="Comic Sans MS" w:hAnsi="Comic Sans MS"/>
                <w:sz w:val="24"/>
                <w:szCs w:val="24"/>
              </w:rPr>
              <w:t>the colours within the L</w:t>
            </w:r>
            <w:r w:rsidR="00EB2147">
              <w:rPr>
                <w:rFonts w:ascii="Comic Sans MS" w:hAnsi="Comic Sans MS"/>
                <w:sz w:val="24"/>
                <w:szCs w:val="24"/>
              </w:rPr>
              <w:t xml:space="preserve">iturgical </w:t>
            </w:r>
            <w:r w:rsidR="006E0582">
              <w:rPr>
                <w:rFonts w:ascii="Comic Sans MS" w:hAnsi="Comic Sans MS"/>
                <w:sz w:val="24"/>
                <w:szCs w:val="24"/>
              </w:rPr>
              <w:t>C</w:t>
            </w:r>
            <w:r w:rsidR="00EB2147">
              <w:rPr>
                <w:rFonts w:ascii="Comic Sans MS" w:hAnsi="Comic Sans MS"/>
                <w:sz w:val="24"/>
                <w:szCs w:val="24"/>
              </w:rPr>
              <w:t xml:space="preserve">alendar. </w:t>
            </w:r>
          </w:p>
          <w:p w14:paraId="61108C1F" w14:textId="544BA276" w:rsidR="00D80F80" w:rsidRPr="00D80F80" w:rsidRDefault="00D80F80" w:rsidP="00936A2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2DC734D" w14:textId="77777777" w:rsidR="00C01FB7" w:rsidRDefault="00C01FB7" w:rsidP="00C01FB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6E403C58" w14:textId="77777777" w:rsidR="00C01FB7" w:rsidRDefault="00C01FB7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157E0F9" w14:textId="77777777"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35E849B" w14:textId="77777777"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C11E11D" w14:textId="77777777"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4F5CEDB" w14:textId="77777777"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50D7FAD" w14:textId="77777777"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1E7DAB4" w14:textId="77777777" w:rsidR="00DA50CE" w:rsidRP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6BDF07A" w14:textId="77777777" w:rsidR="006C26C0" w:rsidRPr="00DA50CE" w:rsidRDefault="006C26C0" w:rsidP="006C26C0">
            <w:pPr>
              <w:rPr>
                <w:sz w:val="24"/>
                <w:szCs w:val="24"/>
              </w:rPr>
            </w:pPr>
          </w:p>
          <w:p w14:paraId="3FBF3DEE" w14:textId="77777777" w:rsidR="00DA50CE" w:rsidRDefault="00DA50CE" w:rsidP="006C26C0">
            <w:pPr>
              <w:rPr>
                <w:sz w:val="24"/>
                <w:szCs w:val="24"/>
              </w:rPr>
            </w:pPr>
          </w:p>
          <w:p w14:paraId="26B7A37C" w14:textId="77777777" w:rsidR="00DA50CE" w:rsidRPr="00DA50CE" w:rsidRDefault="00DA50CE" w:rsidP="006C26C0">
            <w:pPr>
              <w:rPr>
                <w:sz w:val="24"/>
                <w:szCs w:val="24"/>
              </w:rPr>
            </w:pPr>
          </w:p>
        </w:tc>
      </w:tr>
      <w:tr w:rsidR="00DA50CE" w14:paraId="5991BBB1" w14:textId="77777777" w:rsidTr="00D80F80">
        <w:trPr>
          <w:trHeight w:hRule="exact" w:val="113"/>
        </w:trPr>
        <w:tc>
          <w:tcPr>
            <w:tcW w:w="10740" w:type="dxa"/>
            <w:gridSpan w:val="5"/>
            <w:shd w:val="clear" w:color="auto" w:fill="BFBFBF" w:themeFill="background1" w:themeFillShade="BF"/>
          </w:tcPr>
          <w:p w14:paraId="366847A8" w14:textId="77777777" w:rsidR="00DA50CE" w:rsidRPr="006C26C0" w:rsidRDefault="00DA50CE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6C26C0" w14:paraId="1482970B" w14:textId="77777777" w:rsidTr="00D80F80">
        <w:trPr>
          <w:trHeight w:hRule="exact" w:val="2986"/>
        </w:trPr>
        <w:tc>
          <w:tcPr>
            <w:tcW w:w="1951" w:type="dxa"/>
          </w:tcPr>
          <w:p w14:paraId="46DA4FF7" w14:textId="77777777" w:rsidR="006C26C0" w:rsidRDefault="006C26C0"/>
          <w:p w14:paraId="403A8854" w14:textId="77777777" w:rsidR="006C26C0" w:rsidRDefault="00776C1C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194B6906" wp14:editId="7D08D20F">
                  <wp:extent cx="1223010" cy="1151890"/>
                  <wp:effectExtent l="0" t="0" r="0" b="0"/>
                  <wp:docPr id="4" name="Picture 4" descr="C:\Users\MC7139D\AppData\Local\Microsoft\Windows\Temporary Internet Files\Content.IE5\SNPT21PK\clip_art_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7139D\AppData\Local\Microsoft\Windows\Temporary Internet Files\Content.IE5\SNPT21PK\clip_art_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4"/>
          </w:tcPr>
          <w:p w14:paraId="208CD0F0" w14:textId="77777777" w:rsidR="006C26C0" w:rsidRPr="00B32F59" w:rsidRDefault="006C26C0" w:rsidP="00D80F80">
            <w:pPr>
              <w:pStyle w:val="NoSpacing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32F59">
              <w:rPr>
                <w:rFonts w:ascii="Comic Sans MS" w:hAnsi="Comic Sans MS"/>
                <w:b/>
                <w:bCs/>
                <w:sz w:val="18"/>
                <w:szCs w:val="18"/>
              </w:rPr>
              <w:t>Things to remember…</w:t>
            </w:r>
          </w:p>
          <w:p w14:paraId="6DCFA825" w14:textId="0334272A" w:rsidR="00D80F80" w:rsidRDefault="00C01FB7" w:rsidP="00B32F5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32F59">
              <w:rPr>
                <w:rFonts w:ascii="Comic Sans MS" w:hAnsi="Comic Sans MS"/>
                <w:sz w:val="18"/>
                <w:szCs w:val="18"/>
              </w:rPr>
              <w:t>Healthy Snacks and Packed lunches</w:t>
            </w:r>
          </w:p>
          <w:p w14:paraId="02CF1D00" w14:textId="77777777" w:rsidR="00B32F59" w:rsidRPr="00B32F59" w:rsidRDefault="00B32F59" w:rsidP="00B32F5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C78CC79" w14:textId="3E8D38A2" w:rsidR="00C7778B" w:rsidRDefault="00564C7F" w:rsidP="006E058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32F59">
              <w:rPr>
                <w:rFonts w:ascii="Comic Sans MS" w:hAnsi="Comic Sans MS"/>
                <w:sz w:val="18"/>
                <w:szCs w:val="18"/>
              </w:rPr>
              <w:t xml:space="preserve">We have been participating in lots of outdoor learning. Please make sure </w:t>
            </w:r>
            <w:r w:rsidR="00FC353F" w:rsidRPr="00B32F59">
              <w:rPr>
                <w:rFonts w:ascii="Comic Sans MS" w:hAnsi="Comic Sans MS"/>
                <w:sz w:val="18"/>
                <w:szCs w:val="18"/>
              </w:rPr>
              <w:t>children a</w:t>
            </w:r>
            <w:r w:rsidR="006E0582">
              <w:rPr>
                <w:rFonts w:ascii="Comic Sans MS" w:hAnsi="Comic Sans MS"/>
                <w:sz w:val="18"/>
                <w:szCs w:val="18"/>
              </w:rPr>
              <w:t>re</w:t>
            </w:r>
            <w:r w:rsidR="00FC353F" w:rsidRPr="00B32F59">
              <w:rPr>
                <w:rFonts w:ascii="Comic Sans MS" w:hAnsi="Comic Sans MS"/>
                <w:sz w:val="18"/>
                <w:szCs w:val="18"/>
              </w:rPr>
              <w:t xml:space="preserve"> dressed appropriately for the weather. There are outd</w:t>
            </w:r>
            <w:r w:rsidR="006E0582">
              <w:rPr>
                <w:rFonts w:ascii="Comic Sans MS" w:hAnsi="Comic Sans MS"/>
                <w:sz w:val="18"/>
                <w:szCs w:val="18"/>
              </w:rPr>
              <w:t>oor learning jackets and wellington boots</w:t>
            </w:r>
            <w:r w:rsidR="00FC353F" w:rsidRPr="00B32F59">
              <w:rPr>
                <w:rFonts w:ascii="Comic Sans MS" w:hAnsi="Comic Sans MS"/>
                <w:sz w:val="18"/>
                <w:szCs w:val="18"/>
              </w:rPr>
              <w:t xml:space="preserve"> available </w:t>
            </w:r>
            <w:r w:rsidR="006E0582">
              <w:rPr>
                <w:rFonts w:ascii="Comic Sans MS" w:hAnsi="Comic Sans MS"/>
                <w:sz w:val="18"/>
                <w:szCs w:val="18"/>
              </w:rPr>
              <w:t>in</w:t>
            </w:r>
            <w:r w:rsidR="00FC353F" w:rsidRPr="00B32F59">
              <w:rPr>
                <w:rFonts w:ascii="Comic Sans MS" w:hAnsi="Comic Sans MS"/>
                <w:sz w:val="18"/>
                <w:szCs w:val="18"/>
              </w:rPr>
              <w:t xml:space="preserve"> school.</w:t>
            </w:r>
          </w:p>
          <w:p w14:paraId="10CDE312" w14:textId="77777777" w:rsidR="00B32F59" w:rsidRPr="00B32F59" w:rsidRDefault="00B32F59" w:rsidP="00B32F5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7593AA7" w14:textId="2AF8B3AF" w:rsidR="00B32F59" w:rsidRPr="00B32F59" w:rsidRDefault="00B32F59" w:rsidP="006E058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32F59">
              <w:rPr>
                <w:rFonts w:ascii="Comic Sans MS" w:hAnsi="Comic Sans MS"/>
                <w:sz w:val="18"/>
                <w:szCs w:val="18"/>
              </w:rPr>
              <w:t>Homework has been launched with an active learning approach. All pupils have been provided with a learning pack of paper, pencils a</w:t>
            </w:r>
            <w:r w:rsidR="006E0582">
              <w:rPr>
                <w:rFonts w:ascii="Comic Sans MS" w:hAnsi="Comic Sans MS"/>
                <w:sz w:val="18"/>
                <w:szCs w:val="18"/>
              </w:rPr>
              <w:t>nd physical copies of both the Literacy and N</w:t>
            </w:r>
            <w:r w:rsidRPr="00B32F59">
              <w:rPr>
                <w:rFonts w:ascii="Comic Sans MS" w:hAnsi="Comic Sans MS"/>
                <w:sz w:val="18"/>
                <w:szCs w:val="18"/>
              </w:rPr>
              <w:t xml:space="preserve">umeracy homework walls. Each child should aim to complete two </w:t>
            </w:r>
            <w:r w:rsidR="006E0582">
              <w:rPr>
                <w:rFonts w:ascii="Comic Sans MS" w:hAnsi="Comic Sans MS"/>
                <w:sz w:val="18"/>
                <w:szCs w:val="18"/>
              </w:rPr>
              <w:t>Literacy and two N</w:t>
            </w:r>
            <w:r w:rsidRPr="00B32F59">
              <w:rPr>
                <w:rFonts w:ascii="Comic Sans MS" w:hAnsi="Comic Sans MS"/>
                <w:sz w:val="18"/>
                <w:szCs w:val="18"/>
              </w:rPr>
              <w:t>umeracy activi</w:t>
            </w:r>
            <w:r w:rsidR="00335431">
              <w:rPr>
                <w:rFonts w:ascii="Comic Sans MS" w:hAnsi="Comic Sans MS"/>
                <w:sz w:val="18"/>
                <w:szCs w:val="18"/>
              </w:rPr>
              <w:t>ties per week and upload to SeeS</w:t>
            </w:r>
            <w:r w:rsidRPr="00B32F59">
              <w:rPr>
                <w:rFonts w:ascii="Comic Sans MS" w:hAnsi="Comic Sans MS"/>
                <w:sz w:val="18"/>
                <w:szCs w:val="18"/>
              </w:rPr>
              <w:t xml:space="preserve">aw if possible. If unable to do so, learners should bring in their homework on Friday to receive feedback. </w:t>
            </w:r>
          </w:p>
          <w:p w14:paraId="38FE72B0" w14:textId="309D28E5" w:rsidR="00DA50CE" w:rsidRPr="00B32F59" w:rsidRDefault="00776C1C" w:rsidP="005C773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B32F59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</w:tr>
      <w:tr w:rsidR="006C26C0" w14:paraId="6D05A417" w14:textId="77777777" w:rsidTr="00D80F80">
        <w:trPr>
          <w:trHeight w:hRule="exact" w:val="2531"/>
        </w:trPr>
        <w:tc>
          <w:tcPr>
            <w:tcW w:w="6961" w:type="dxa"/>
            <w:gridSpan w:val="3"/>
          </w:tcPr>
          <w:p w14:paraId="07ACAD6C" w14:textId="77777777" w:rsidR="00936A22" w:rsidRDefault="00267170" w:rsidP="00936A22">
            <w:pPr>
              <w:widowControl w:val="0"/>
              <w:jc w:val="both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  <w:r w:rsidRPr="00267170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 xml:space="preserve">Our </w:t>
            </w:r>
            <w:r w:rsidR="00E861E4" w:rsidRPr="00267170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Topic</w:t>
            </w:r>
            <w:r w:rsidR="00E861E4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:</w:t>
            </w:r>
          </w:p>
          <w:p w14:paraId="401B6794" w14:textId="1916F32A" w:rsidR="00573E53" w:rsidRDefault="00E861E4" w:rsidP="00335431">
            <w:pPr>
              <w:widowControl w:val="0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DA50CE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  <w:r w:rsidR="00936A22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This term our topic </w:t>
            </w:r>
            <w:r w:rsidR="00930F75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has </w:t>
            </w:r>
            <w:r w:rsidR="00AA2C24">
              <w:rPr>
                <w:rFonts w:ascii="Comic Sans MS" w:hAnsi="Comic Sans MS"/>
                <w:sz w:val="22"/>
                <w:szCs w:val="22"/>
                <w14:ligatures w14:val="none"/>
              </w:rPr>
              <w:t>will be</w:t>
            </w:r>
            <w:r w:rsidR="00936A22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="00335431">
              <w:rPr>
                <w:rFonts w:ascii="Comic Sans MS" w:hAnsi="Comic Sans MS"/>
                <w:sz w:val="22"/>
                <w:szCs w:val="22"/>
                <w14:ligatures w14:val="none"/>
              </w:rPr>
              <w:t>Victorian Schools in Glasgow. W</w:t>
            </w:r>
            <w:r w:rsidR="00936A22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e </w:t>
            </w:r>
            <w:r w:rsidR="00930F75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have </w:t>
            </w:r>
            <w:r w:rsidR="00936A22">
              <w:rPr>
                <w:rFonts w:ascii="Comic Sans MS" w:hAnsi="Comic Sans MS"/>
                <w:sz w:val="22"/>
                <w:szCs w:val="22"/>
                <w14:ligatures w14:val="none"/>
              </w:rPr>
              <w:t>explor</w:t>
            </w:r>
            <w:r w:rsidR="00930F75">
              <w:rPr>
                <w:rFonts w:ascii="Comic Sans MS" w:hAnsi="Comic Sans MS"/>
                <w:sz w:val="22"/>
                <w:szCs w:val="22"/>
                <w14:ligatures w14:val="none"/>
              </w:rPr>
              <w:t>ed</w:t>
            </w:r>
            <w:r w:rsidR="00936A22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our health and well-being through a variety of </w:t>
            </w:r>
            <w:r w:rsidR="00335431">
              <w:rPr>
                <w:rFonts w:ascii="Comic Sans MS" w:hAnsi="Comic Sans MS"/>
                <w:sz w:val="22"/>
                <w:szCs w:val="22"/>
                <w14:ligatures w14:val="none"/>
              </w:rPr>
              <w:t>activities.</w:t>
            </w:r>
          </w:p>
          <w:p w14:paraId="70E930F3" w14:textId="13D6235A" w:rsidR="006C26C0" w:rsidRDefault="00936A22" w:rsidP="00335431">
            <w:pPr>
              <w:widowControl w:val="0"/>
              <w:jc w:val="both"/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Also this term</w:t>
            </w:r>
            <w:r w:rsidR="00335431">
              <w:rPr>
                <w:rFonts w:ascii="Comic Sans MS" w:hAnsi="Comic Sans MS"/>
                <w:sz w:val="22"/>
                <w:szCs w:val="22"/>
                <w14:ligatures w14:val="none"/>
              </w:rPr>
              <w:t>,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we</w:t>
            </w:r>
            <w:r w:rsidR="00930F75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="00C177CE">
              <w:rPr>
                <w:rFonts w:ascii="Comic Sans MS" w:hAnsi="Comic Sans MS"/>
                <w:sz w:val="22"/>
                <w:szCs w:val="22"/>
                <w14:ligatures w14:val="none"/>
              </w:rPr>
              <w:t>will be</w:t>
            </w:r>
            <w:r w:rsidR="00930F75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explor</w:t>
            </w:r>
            <w:r w:rsidR="00C177CE">
              <w:rPr>
                <w:rFonts w:ascii="Comic Sans MS" w:hAnsi="Comic Sans MS"/>
                <w:sz w:val="22"/>
                <w:szCs w:val="22"/>
                <w14:ligatures w14:val="none"/>
              </w:rPr>
              <w:t>ing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="00C177CE">
              <w:rPr>
                <w:rFonts w:ascii="Comic Sans MS" w:hAnsi="Comic Sans MS"/>
                <w:sz w:val="22"/>
                <w:szCs w:val="22"/>
                <w14:ligatures w14:val="none"/>
              </w:rPr>
              <w:t>right</w:t>
            </w:r>
            <w:r w:rsidR="00677A9F">
              <w:rPr>
                <w:rFonts w:ascii="Comic Sans MS" w:hAnsi="Comic Sans MS"/>
                <w:sz w:val="22"/>
                <w:szCs w:val="22"/>
                <w14:ligatures w14:val="none"/>
              </w:rPr>
              <w:t>s</w:t>
            </w:r>
            <w:r w:rsidR="00C177CE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of children</w:t>
            </w:r>
            <w:r w:rsidR="005B4730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, comparing life in the past and present. </w:t>
            </w:r>
          </w:p>
        </w:tc>
        <w:tc>
          <w:tcPr>
            <w:tcW w:w="3779" w:type="dxa"/>
            <w:gridSpan w:val="2"/>
          </w:tcPr>
          <w:p w14:paraId="3D07BDB5" w14:textId="265AA767" w:rsidR="006C26C0" w:rsidRDefault="007F184F">
            <w:r w:rsidRPr="007F184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6432" behindDoc="0" locked="0" layoutInCell="1" allowOverlap="1" wp14:anchorId="7ED4EE8F" wp14:editId="7D039B10">
                  <wp:simplePos x="0" y="0"/>
                  <wp:positionH relativeFrom="column">
                    <wp:posOffset>252422</wp:posOffset>
                  </wp:positionH>
                  <wp:positionV relativeFrom="paragraph">
                    <wp:posOffset>-339212</wp:posOffset>
                  </wp:positionV>
                  <wp:extent cx="2152650" cy="1268095"/>
                  <wp:effectExtent l="0" t="0" r="6350" b="190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2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C74F04F" w14:textId="77777777" w:rsidR="006C26C0" w:rsidRDefault="006C26C0" w:rsidP="00DA50CE"/>
    <w:sectPr w:rsidR="006C26C0" w:rsidSect="00D80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5D2"/>
    <w:multiLevelType w:val="hybridMultilevel"/>
    <w:tmpl w:val="FC781B4C"/>
    <w:lvl w:ilvl="0" w:tplc="7DA8FB7C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C0"/>
    <w:rsid w:val="0000742E"/>
    <w:rsid w:val="0005392B"/>
    <w:rsid w:val="00070330"/>
    <w:rsid w:val="00080A16"/>
    <w:rsid w:val="00083DBF"/>
    <w:rsid w:val="000D59A1"/>
    <w:rsid w:val="000E381D"/>
    <w:rsid w:val="00102478"/>
    <w:rsid w:val="001632F2"/>
    <w:rsid w:val="0022500D"/>
    <w:rsid w:val="00267170"/>
    <w:rsid w:val="00271E07"/>
    <w:rsid w:val="002E0FD0"/>
    <w:rsid w:val="003225CC"/>
    <w:rsid w:val="00335431"/>
    <w:rsid w:val="003E5DCF"/>
    <w:rsid w:val="003F5EC4"/>
    <w:rsid w:val="004125D8"/>
    <w:rsid w:val="00454F14"/>
    <w:rsid w:val="004B7B2D"/>
    <w:rsid w:val="00520DF2"/>
    <w:rsid w:val="00554A31"/>
    <w:rsid w:val="00564C7F"/>
    <w:rsid w:val="00573E53"/>
    <w:rsid w:val="00584C1B"/>
    <w:rsid w:val="005A049E"/>
    <w:rsid w:val="005B4730"/>
    <w:rsid w:val="005C7739"/>
    <w:rsid w:val="00677A9F"/>
    <w:rsid w:val="006C26C0"/>
    <w:rsid w:val="006E0582"/>
    <w:rsid w:val="006F7A66"/>
    <w:rsid w:val="0074408C"/>
    <w:rsid w:val="00776C1C"/>
    <w:rsid w:val="007C0894"/>
    <w:rsid w:val="007F184F"/>
    <w:rsid w:val="00843903"/>
    <w:rsid w:val="00930F75"/>
    <w:rsid w:val="00936A22"/>
    <w:rsid w:val="00A31C3B"/>
    <w:rsid w:val="00A60386"/>
    <w:rsid w:val="00A65A72"/>
    <w:rsid w:val="00A7586C"/>
    <w:rsid w:val="00AA2C24"/>
    <w:rsid w:val="00AB0F26"/>
    <w:rsid w:val="00AE76CE"/>
    <w:rsid w:val="00B32F59"/>
    <w:rsid w:val="00B56290"/>
    <w:rsid w:val="00C01FB7"/>
    <w:rsid w:val="00C07F34"/>
    <w:rsid w:val="00C177CE"/>
    <w:rsid w:val="00C33C01"/>
    <w:rsid w:val="00C67E83"/>
    <w:rsid w:val="00C7778B"/>
    <w:rsid w:val="00C85669"/>
    <w:rsid w:val="00CE4E03"/>
    <w:rsid w:val="00CF3D7A"/>
    <w:rsid w:val="00D80478"/>
    <w:rsid w:val="00D80F80"/>
    <w:rsid w:val="00DA50CE"/>
    <w:rsid w:val="00DF21B9"/>
    <w:rsid w:val="00E861E4"/>
    <w:rsid w:val="00EB2147"/>
    <w:rsid w:val="00EC59F0"/>
    <w:rsid w:val="00EE2F60"/>
    <w:rsid w:val="00F605F1"/>
    <w:rsid w:val="00F92065"/>
    <w:rsid w:val="00F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D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80F8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80F8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387C-5FE2-4D57-A206-2E9392E3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 ( St. Clare's Primary )</dc:creator>
  <cp:lastModifiedBy>Muir, M   ( St. Maria Goretti Primary )</cp:lastModifiedBy>
  <cp:revision>4</cp:revision>
  <cp:lastPrinted>2015-09-07T09:32:00Z</cp:lastPrinted>
  <dcterms:created xsi:type="dcterms:W3CDTF">2020-11-12T12:01:00Z</dcterms:created>
  <dcterms:modified xsi:type="dcterms:W3CDTF">2020-11-12T14:58:00Z</dcterms:modified>
</cp:coreProperties>
</file>